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DF7" w:rsidRDefault="00144DF7" w:rsidP="00144DF7">
      <w:pPr>
        <w:pStyle w:val="a5"/>
        <w:snapToGrid w:val="0"/>
        <w:spacing w:before="240" w:beforeAutospacing="0" w:after="0" w:afterAutospacing="0" w:line="360" w:lineRule="auto"/>
        <w:ind w:firstLineChars="200" w:firstLine="964"/>
        <w:jc w:val="center"/>
        <w:rPr>
          <w:rFonts w:hint="eastAsia"/>
          <w:b/>
          <w:bCs/>
          <w:kern w:val="36"/>
          <w:sz w:val="48"/>
          <w:szCs w:val="48"/>
        </w:rPr>
      </w:pPr>
      <w:proofErr w:type="gramStart"/>
      <w:r w:rsidRPr="00144DF7">
        <w:rPr>
          <w:rFonts w:hint="eastAsia"/>
          <w:b/>
          <w:bCs/>
          <w:kern w:val="36"/>
          <w:sz w:val="48"/>
          <w:szCs w:val="48"/>
        </w:rPr>
        <w:t>国内国家</w:t>
      </w:r>
      <w:proofErr w:type="gramEnd"/>
      <w:r w:rsidRPr="00144DF7">
        <w:rPr>
          <w:rFonts w:hint="eastAsia"/>
          <w:b/>
          <w:bCs/>
          <w:kern w:val="36"/>
          <w:sz w:val="48"/>
          <w:szCs w:val="48"/>
        </w:rPr>
        <w:t>音乐产业基地A8音乐大厦在深启用</w:t>
      </w:r>
    </w:p>
    <w:p w:rsidR="00676893" w:rsidRDefault="0044798F" w:rsidP="00144DF7">
      <w:pPr>
        <w:pStyle w:val="a5"/>
        <w:snapToGrid w:val="0"/>
        <w:spacing w:before="240" w:beforeAutospacing="0" w:after="0" w:afterAutospacing="0" w:line="360" w:lineRule="auto"/>
        <w:ind w:firstLineChars="200" w:firstLine="420"/>
        <w:jc w:val="center"/>
        <w:rPr>
          <w:rFonts w:asciiTheme="minorEastAsia" w:eastAsiaTheme="minorEastAsia" w:hAnsiTheme="minorEastAsia"/>
          <w:color w:val="4A4740"/>
          <w:sz w:val="21"/>
          <w:szCs w:val="21"/>
        </w:rPr>
      </w:pP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（201</w:t>
      </w:r>
      <w:r w:rsidR="00147606">
        <w:rPr>
          <w:rFonts w:asciiTheme="minorEastAsia" w:eastAsiaTheme="minorEastAsia" w:hAnsiTheme="minorEastAsia" w:hint="eastAsia"/>
          <w:color w:val="4A4740"/>
          <w:sz w:val="21"/>
          <w:szCs w:val="21"/>
        </w:rPr>
        <w:t>3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144DF7">
        <w:rPr>
          <w:rFonts w:asciiTheme="minorEastAsia" w:eastAsiaTheme="minorEastAsia" w:hAnsiTheme="minorEastAsia" w:hint="eastAsia"/>
          <w:color w:val="4A4740"/>
          <w:sz w:val="21"/>
          <w:szCs w:val="21"/>
        </w:rPr>
        <w:t>10</w:t>
      </w:r>
      <w:r w:rsidR="00774175">
        <w:rPr>
          <w:rFonts w:asciiTheme="minorEastAsia" w:eastAsiaTheme="minorEastAsia" w:hAnsiTheme="minorEastAsia" w:hint="eastAsia"/>
          <w:color w:val="4A4740"/>
          <w:sz w:val="21"/>
          <w:szCs w:val="21"/>
        </w:rPr>
        <w:t>-</w:t>
      </w:r>
      <w:r w:rsidR="00144DF7">
        <w:rPr>
          <w:rFonts w:asciiTheme="minorEastAsia" w:eastAsiaTheme="minorEastAsia" w:hAnsiTheme="minorEastAsia" w:hint="eastAsia"/>
          <w:color w:val="4A4740"/>
          <w:sz w:val="21"/>
          <w:szCs w:val="21"/>
        </w:rPr>
        <w:t>18新浪</w:t>
      </w:r>
      <w:r>
        <w:rPr>
          <w:rFonts w:asciiTheme="minorEastAsia" w:eastAsiaTheme="minorEastAsia" w:hAnsiTheme="minorEastAsia" w:hint="eastAsia"/>
          <w:color w:val="4A4740"/>
          <w:sz w:val="21"/>
          <w:szCs w:val="21"/>
        </w:rPr>
        <w:t>）</w:t>
      </w:r>
    </w:p>
    <w:p w:rsidR="00144DF7" w:rsidRPr="00144DF7" w:rsidRDefault="00144DF7" w:rsidP="00144DF7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中新网深圳10月18日电(记者 郑小红)高25层、外部设计由八块钢琴琴键组成的A8音乐大厦，18日在深圳启用，这是国内首家以音乐主题命名的国家音乐产业基地。</w:t>
      </w:r>
    </w:p>
    <w:p w:rsidR="00144DF7" w:rsidRPr="00144DF7" w:rsidRDefault="00144DF7" w:rsidP="00144DF7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A8音乐集团作为A8音乐大厦的运营主体，大厦的落成启用，同时意味着国家新闻出版广电总局授牌的“广东国家音乐产业基地——数字音乐产业园区”以及与深圳市政府合作的“数字音乐产业链园区”的正式开启运营，将对整个数字音乐行业有着重要的影响力与深远的示范作用。</w:t>
      </w:r>
    </w:p>
    <w:p w:rsidR="00144DF7" w:rsidRPr="00144DF7" w:rsidRDefault="00144DF7" w:rsidP="00144DF7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大厦内部以音乐生产、音乐文化为主基调，不仅集文创办公、影音录制、音乐演播、音乐服务等多元化于一体，还将吸引和扶持数字音乐产业链上下游企业，形成产业规模化，更好的为深圳数字音乐文化产业的发展贡献重要的力量，从而辐射全国及全世界，为广大音乐人提供一个可以施展音乐才华，实现音乐梦想的理想园地。</w:t>
      </w:r>
    </w:p>
    <w:p w:rsidR="00144DF7" w:rsidRPr="00144DF7" w:rsidRDefault="00144DF7" w:rsidP="00144DF7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国家新闻出版广电总局、中国音像与数字出版协会、广东省新闻出版广电局、广东省委宣传部、深圳市委市政府、南山区委区政府、南山区文联等相关负责人到场表示祝贺并予以高度期望。</w:t>
      </w:r>
    </w:p>
    <w:p w:rsidR="00144DF7" w:rsidRPr="00144DF7" w:rsidRDefault="00144DF7" w:rsidP="00144DF7">
      <w:pPr>
        <w:pStyle w:val="a5"/>
        <w:snapToGrid w:val="0"/>
        <w:spacing w:before="24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大厦开启庆典上，A8音乐集团董事局主席兼CEO刘晓松表示，A8音乐自2000年成立至今已走过十三年，历经中国数字音乐领域的一次次变迁，一次次飞跃，作为中国数字音乐行业的领军企业以及文化与科技融合的先行者，作为国家音乐产业基地成员之一，A8音乐有责任也有义务为深圳市文化产业的发展贡献力量，为推动中国数字音乐产业发展做出积极的努力。</w:t>
      </w:r>
    </w:p>
    <w:p w:rsidR="0052798D" w:rsidRPr="00144DF7" w:rsidRDefault="00144DF7" w:rsidP="00144DF7">
      <w:pPr>
        <w:pStyle w:val="a5"/>
        <w:snapToGrid w:val="0"/>
        <w:spacing w:before="240" w:beforeAutospacing="0" w:after="0" w:afterAutospacing="0" w:line="360" w:lineRule="auto"/>
        <w:ind w:firstLineChars="200" w:firstLine="420"/>
        <w:rPr>
          <w:sz w:val="21"/>
          <w:szCs w:val="21"/>
        </w:rPr>
      </w:pPr>
      <w:r w:rsidRPr="00144DF7">
        <w:rPr>
          <w:rFonts w:hint="eastAsia"/>
          <w:sz w:val="21"/>
          <w:szCs w:val="21"/>
        </w:rPr>
        <w:t>刘晓松期望A8音乐在发展自己的同时，带动上下游企业的共同发展，并希望更多有音乐梦想的创作人及创作团队来到A8音乐大厦，与一起带动行业的整体繁荣，给深圳展示一个文化新地标、给国家音乐产业基地打造一个更好的数字音乐产业园。</w:t>
      </w:r>
    </w:p>
    <w:p w:rsidR="007A6087" w:rsidRPr="0044798F" w:rsidRDefault="0044798F" w:rsidP="00566564">
      <w:pPr>
        <w:jc w:val="left"/>
      </w:pPr>
      <w:r w:rsidRPr="003C26AF">
        <w:rPr>
          <w:rFonts w:ascii="Arial" w:eastAsia="宋体" w:hAnsi="Arial" w:cs="Arial" w:hint="eastAsia"/>
          <w:color w:val="333333"/>
          <w:kern w:val="0"/>
          <w:szCs w:val="21"/>
        </w:rPr>
        <w:t>网络链接：</w:t>
      </w:r>
      <w:r w:rsidR="00144DF7" w:rsidRPr="00144DF7">
        <w:rPr>
          <w:rFonts w:ascii="Arial" w:eastAsia="宋体" w:hAnsi="Arial" w:cs="Arial"/>
          <w:color w:val="333333"/>
          <w:kern w:val="0"/>
          <w:szCs w:val="21"/>
        </w:rPr>
        <w:t>http://news.sina.com.cn/o/2013-10-18/195628472020.shtml?qq-pf-to=pcqq.c2c</w:t>
      </w:r>
      <w:bookmarkStart w:id="0" w:name="_GoBack"/>
      <w:bookmarkEnd w:id="0"/>
    </w:p>
    <w:sectPr w:rsidR="007A6087" w:rsidRPr="004479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7EC9" w:rsidRDefault="00B47EC9" w:rsidP="0044798F">
      <w:r>
        <w:separator/>
      </w:r>
    </w:p>
  </w:endnote>
  <w:endnote w:type="continuationSeparator" w:id="0">
    <w:p w:rsidR="00B47EC9" w:rsidRDefault="00B47EC9" w:rsidP="0044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7EC9" w:rsidRDefault="00B47EC9" w:rsidP="0044798F">
      <w:r>
        <w:separator/>
      </w:r>
    </w:p>
  </w:footnote>
  <w:footnote w:type="continuationSeparator" w:id="0">
    <w:p w:rsidR="00B47EC9" w:rsidRDefault="00B47EC9" w:rsidP="004479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0F6"/>
    <w:rsid w:val="00003E77"/>
    <w:rsid w:val="000F159E"/>
    <w:rsid w:val="00144DF7"/>
    <w:rsid w:val="00147606"/>
    <w:rsid w:val="00192C4A"/>
    <w:rsid w:val="001C0AF3"/>
    <w:rsid w:val="00284E81"/>
    <w:rsid w:val="002B78BD"/>
    <w:rsid w:val="003C602A"/>
    <w:rsid w:val="004010F6"/>
    <w:rsid w:val="00405515"/>
    <w:rsid w:val="004348F6"/>
    <w:rsid w:val="00441B18"/>
    <w:rsid w:val="0044798F"/>
    <w:rsid w:val="00457DD8"/>
    <w:rsid w:val="004C0D1D"/>
    <w:rsid w:val="004D494B"/>
    <w:rsid w:val="004E59DC"/>
    <w:rsid w:val="0052798D"/>
    <w:rsid w:val="00566564"/>
    <w:rsid w:val="00571A98"/>
    <w:rsid w:val="005E0432"/>
    <w:rsid w:val="00655860"/>
    <w:rsid w:val="0067417B"/>
    <w:rsid w:val="00676893"/>
    <w:rsid w:val="006D379D"/>
    <w:rsid w:val="00761B03"/>
    <w:rsid w:val="00774175"/>
    <w:rsid w:val="00782DF1"/>
    <w:rsid w:val="00784C47"/>
    <w:rsid w:val="00793E02"/>
    <w:rsid w:val="007A6087"/>
    <w:rsid w:val="007E605C"/>
    <w:rsid w:val="007E7057"/>
    <w:rsid w:val="00805BD7"/>
    <w:rsid w:val="0082521F"/>
    <w:rsid w:val="008A279B"/>
    <w:rsid w:val="008C347B"/>
    <w:rsid w:val="00970E56"/>
    <w:rsid w:val="00982F74"/>
    <w:rsid w:val="00A00EAB"/>
    <w:rsid w:val="00AA69DA"/>
    <w:rsid w:val="00AB6342"/>
    <w:rsid w:val="00AE0880"/>
    <w:rsid w:val="00B43388"/>
    <w:rsid w:val="00B47EC9"/>
    <w:rsid w:val="00B54A62"/>
    <w:rsid w:val="00BB1922"/>
    <w:rsid w:val="00C42D5E"/>
    <w:rsid w:val="00C77D4D"/>
    <w:rsid w:val="00C81DFA"/>
    <w:rsid w:val="00C972CC"/>
    <w:rsid w:val="00CE5F17"/>
    <w:rsid w:val="00D31EBB"/>
    <w:rsid w:val="00E16EA2"/>
    <w:rsid w:val="00EC7655"/>
    <w:rsid w:val="00EE24BB"/>
    <w:rsid w:val="00F6686A"/>
    <w:rsid w:val="00FB233F"/>
    <w:rsid w:val="00FF2268"/>
    <w:rsid w:val="00FF6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798F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4D494B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479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4798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479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4798F"/>
    <w:rPr>
      <w:sz w:val="18"/>
      <w:szCs w:val="18"/>
    </w:rPr>
  </w:style>
  <w:style w:type="paragraph" w:styleId="a5">
    <w:name w:val="List Paragraph"/>
    <w:basedOn w:val="a"/>
    <w:uiPriority w:val="34"/>
    <w:qFormat/>
    <w:rsid w:val="004479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1Char">
    <w:name w:val="标题 1 Char"/>
    <w:basedOn w:val="a0"/>
    <w:link w:val="1"/>
    <w:uiPriority w:val="9"/>
    <w:rsid w:val="004D494B"/>
    <w:rPr>
      <w:rFonts w:ascii="宋体" w:eastAsia="宋体" w:hAnsi="宋体" w:cs="宋体"/>
      <w:b/>
      <w:bCs/>
      <w:kern w:val="36"/>
      <w:sz w:val="48"/>
      <w:szCs w:val="48"/>
    </w:rPr>
  </w:style>
  <w:style w:type="paragraph" w:styleId="a6">
    <w:name w:val="Normal (Web)"/>
    <w:basedOn w:val="a"/>
    <w:uiPriority w:val="99"/>
    <w:unhideWhenUsed/>
    <w:rsid w:val="00FF2268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5E0432"/>
    <w:rPr>
      <w:b/>
      <w:bCs/>
    </w:rPr>
  </w:style>
  <w:style w:type="character" w:styleId="a8">
    <w:name w:val="Hyperlink"/>
    <w:basedOn w:val="a0"/>
    <w:uiPriority w:val="99"/>
    <w:semiHidden/>
    <w:unhideWhenUsed/>
    <w:rsid w:val="00774175"/>
    <w:rPr>
      <w:strike w:val="0"/>
      <w:dstrike w:val="0"/>
      <w:color w:val="444444"/>
      <w:u w:val="none"/>
      <w:effect w:val="none"/>
    </w:rPr>
  </w:style>
  <w:style w:type="paragraph" w:styleId="a9">
    <w:name w:val="Balloon Text"/>
    <w:basedOn w:val="a"/>
    <w:link w:val="Char1"/>
    <w:uiPriority w:val="99"/>
    <w:semiHidden/>
    <w:unhideWhenUsed/>
    <w:rsid w:val="00774175"/>
    <w:rPr>
      <w:sz w:val="18"/>
      <w:szCs w:val="18"/>
    </w:rPr>
  </w:style>
  <w:style w:type="character" w:customStyle="1" w:styleId="Char1">
    <w:name w:val="批注框文本 Char"/>
    <w:basedOn w:val="a0"/>
    <w:link w:val="a9"/>
    <w:uiPriority w:val="99"/>
    <w:semiHidden/>
    <w:rsid w:val="00774175"/>
    <w:rPr>
      <w:sz w:val="18"/>
      <w:szCs w:val="18"/>
    </w:rPr>
  </w:style>
  <w:style w:type="character" w:customStyle="1" w:styleId="infomblog1">
    <w:name w:val="infomblog1"/>
    <w:basedOn w:val="a0"/>
    <w:rsid w:val="00793E0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8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02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921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243993">
                  <w:marLeft w:val="0"/>
                  <w:marRight w:val="0"/>
                  <w:marTop w:val="0"/>
                  <w:marBottom w:val="0"/>
                  <w:divBdr>
                    <w:top w:val="single" w:sz="18" w:space="0" w:color="09468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73252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1302536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624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1931744">
                                  <w:marLeft w:val="0"/>
                                  <w:marRight w:val="300"/>
                                  <w:marTop w:val="150"/>
                                  <w:marBottom w:val="150"/>
                                  <w:divBdr>
                                    <w:top w:val="single" w:sz="6" w:space="3" w:color="CDCDCD"/>
                                    <w:left w:val="single" w:sz="6" w:space="3" w:color="CDCDCD"/>
                                    <w:bottom w:val="single" w:sz="6" w:space="3" w:color="CDCDCD"/>
                                    <w:right w:val="single" w:sz="6" w:space="3" w:color="CDCDCD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26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5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108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3499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1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396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98450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19231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697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429735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037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19349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5586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54816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75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5762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088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8664930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33909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006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2069575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8643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200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774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6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14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732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049767">
                  <w:marLeft w:val="0"/>
                  <w:marRight w:val="0"/>
                  <w:marTop w:val="0"/>
                  <w:marBottom w:val="0"/>
                  <w:divBdr>
                    <w:top w:val="single" w:sz="18" w:space="0" w:color="000000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282665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8" w:color="BBBBBB"/>
                        <w:left w:val="single" w:sz="6" w:space="0" w:color="BBBBBB"/>
                        <w:bottom w:val="single" w:sz="6" w:space="0" w:color="BBBBBB"/>
                        <w:right w:val="single" w:sz="6" w:space="0" w:color="BBBBBB"/>
                      </w:divBdr>
                      <w:divsChild>
                        <w:div w:id="8298312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00974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317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27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8660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434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9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78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373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711153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72044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7443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81803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72541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27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9342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7334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7294441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724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52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89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798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7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953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05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8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564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494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3925556">
                      <w:marLeft w:val="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28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44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11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731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302092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6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394311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9843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93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56385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056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8627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08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26753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96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83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584396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8B26A"/>
            <w:bottom w:val="single" w:sz="6" w:space="0" w:color="FFFFFF"/>
            <w:right w:val="single" w:sz="6" w:space="0" w:color="F8B26A"/>
          </w:divBdr>
          <w:divsChild>
            <w:div w:id="181699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005368">
                  <w:marLeft w:val="450"/>
                  <w:marRight w:val="450"/>
                  <w:marTop w:val="75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0410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528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012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04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014632">
          <w:marLeft w:val="0"/>
          <w:marRight w:val="0"/>
          <w:marTop w:val="0"/>
          <w:marBottom w:val="0"/>
          <w:divBdr>
            <w:top w:val="single" w:sz="6" w:space="0" w:color="DADADA"/>
            <w:left w:val="none" w:sz="0" w:space="0" w:color="auto"/>
            <w:bottom w:val="single" w:sz="6" w:space="0" w:color="DADADA"/>
            <w:right w:val="none" w:sz="0" w:space="0" w:color="auto"/>
          </w:divBdr>
          <w:divsChild>
            <w:div w:id="10552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060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0" w:color="D8D8D8"/>
                  </w:divBdr>
                  <w:divsChild>
                    <w:div w:id="132004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5664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702</Characters>
  <Application>Microsoft Office Word</Application>
  <DocSecurity>0</DocSecurity>
  <Lines>5</Lines>
  <Paragraphs>1</Paragraphs>
  <ScaleCrop>false</ScaleCrop>
  <Company/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a8-xy</dc:creator>
  <cp:keywords/>
  <dc:description/>
  <cp:lastModifiedBy>user</cp:lastModifiedBy>
  <cp:revision>3</cp:revision>
  <dcterms:created xsi:type="dcterms:W3CDTF">2013-10-28T01:57:00Z</dcterms:created>
  <dcterms:modified xsi:type="dcterms:W3CDTF">2013-10-28T02:01:00Z</dcterms:modified>
</cp:coreProperties>
</file>