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E13068" w:rsidRDefault="00E13068" w:rsidP="00E13068">
      <w:pPr>
        <w:spacing w:after="255" w:line="255" w:lineRule="atLeast"/>
        <w:ind w:firstLineChars="200" w:firstLine="643"/>
        <w:jc w:val="center"/>
        <w:rPr>
          <w:rFonts w:asciiTheme="minorEastAsia" w:hAnsiTheme="minorEastAsia" w:hint="eastAsia"/>
          <w:b/>
          <w:kern w:val="36"/>
          <w:sz w:val="32"/>
          <w:szCs w:val="32"/>
        </w:rPr>
      </w:pPr>
      <w:r w:rsidRPr="00E13068">
        <w:rPr>
          <w:rFonts w:asciiTheme="minorEastAsia" w:hAnsiTheme="minorEastAsia" w:hint="eastAsia"/>
          <w:b/>
          <w:kern w:val="36"/>
          <w:sz w:val="32"/>
          <w:szCs w:val="32"/>
        </w:rPr>
        <w:t>刘晓松：用理念为企业做乘法</w:t>
      </w:r>
    </w:p>
    <w:p w:rsidR="00E13068" w:rsidRPr="00E13068" w:rsidRDefault="00E13068" w:rsidP="00E13068">
      <w:pPr>
        <w:spacing w:after="255" w:line="255" w:lineRule="atLeast"/>
        <w:ind w:firstLineChars="200" w:firstLine="420"/>
        <w:jc w:val="center"/>
        <w:rPr>
          <w:rFonts w:asciiTheme="minorEastAsia" w:hAnsiTheme="minorEastAsia" w:hint="eastAsia"/>
          <w:kern w:val="36"/>
          <w:szCs w:val="21"/>
        </w:rPr>
      </w:pPr>
      <w:r w:rsidRPr="00E13068">
        <w:rPr>
          <w:rFonts w:asciiTheme="minorEastAsia" w:hAnsiTheme="minorEastAsia" w:hint="eastAsia"/>
          <w:kern w:val="36"/>
          <w:szCs w:val="21"/>
        </w:rPr>
        <w:t>当代经理人 2009-12-08</w:t>
      </w:r>
    </w:p>
    <w:p w:rsidR="00E13068" w:rsidRPr="00E13068" w:rsidRDefault="00E13068" w:rsidP="00E13068">
      <w:pPr>
        <w:spacing w:after="255" w:line="255" w:lineRule="atLeast"/>
        <w:ind w:firstLineChars="200" w:firstLine="420"/>
        <w:jc w:val="left"/>
        <w:rPr>
          <w:rFonts w:asciiTheme="minorEastAsia" w:hAnsiTheme="minorEastAsia" w:hint="eastAsia"/>
          <w:color w:val="000000"/>
          <w:szCs w:val="21"/>
        </w:rPr>
      </w:pPr>
      <w:r w:rsidRPr="00E13068">
        <w:rPr>
          <w:rFonts w:asciiTheme="minorEastAsia" w:hAnsiTheme="minorEastAsia"/>
          <w:color w:val="000000"/>
          <w:szCs w:val="21"/>
        </w:rPr>
        <w:t>互联网作为A8音乐的UGC平台，充分利用了互联网的分享便利性，而真正赚钱是在手机上，这就避免了互联网的劣势</w:t>
      </w:r>
    </w:p>
    <w:p w:rsidR="00E13068" w:rsidRPr="00E13068" w:rsidRDefault="00E13068" w:rsidP="00E13068">
      <w:pPr>
        <w:spacing w:after="255" w:line="255" w:lineRule="atLeast"/>
        <w:ind w:firstLineChars="200" w:firstLine="420"/>
        <w:jc w:val="left"/>
        <w:rPr>
          <w:rFonts w:asciiTheme="minorEastAsia" w:hAnsiTheme="minorEastAsia" w:hint="eastAsia"/>
          <w:color w:val="000000"/>
          <w:szCs w:val="21"/>
        </w:rPr>
      </w:pPr>
      <w:r w:rsidRPr="00E13068">
        <w:rPr>
          <w:rFonts w:asciiTheme="minorEastAsia" w:hAnsiTheme="minorEastAsia"/>
          <w:color w:val="000000"/>
          <w:szCs w:val="21"/>
        </w:rPr>
        <w:t>文/龙真</w:t>
      </w:r>
    </w:p>
    <w:p w:rsidR="00E13068" w:rsidRPr="00E13068" w:rsidRDefault="00E13068" w:rsidP="00E13068">
      <w:pPr>
        <w:spacing w:after="255" w:line="255" w:lineRule="atLeast"/>
        <w:ind w:firstLineChars="200" w:firstLine="420"/>
        <w:jc w:val="left"/>
        <w:rPr>
          <w:rFonts w:asciiTheme="minorEastAsia" w:hAnsiTheme="minorEastAsia" w:hint="eastAsia"/>
          <w:color w:val="000000"/>
          <w:szCs w:val="21"/>
        </w:rPr>
      </w:pPr>
      <w:r w:rsidRPr="00E13068">
        <w:rPr>
          <w:rFonts w:asciiTheme="minorEastAsia" w:hAnsiTheme="minorEastAsia"/>
          <w:color w:val="000000"/>
          <w:szCs w:val="21"/>
        </w:rPr>
        <w:t>作为中国最早的一批IT人，刘晓松一直保持着低调。但这丝毫并不妨碍他在商业上春风得意。他所领导的A8音乐集团目前已经是中国音乐界的翘楚，它所提供的无线音乐增值业务已经远超过很多大型专业音乐公司的收入，A8音乐网日进斗金的“UGC(用户制造内容)平台”运作模式也让其他在为生计而犯愁的互联网UGC平台提供商们羡慕不已。</w:t>
      </w:r>
    </w:p>
    <w:p w:rsidR="00E13068" w:rsidRPr="00E13068" w:rsidRDefault="00E13068" w:rsidP="00E13068">
      <w:pPr>
        <w:spacing w:after="255" w:line="255" w:lineRule="atLeast"/>
        <w:ind w:firstLineChars="200" w:firstLine="420"/>
        <w:jc w:val="left"/>
        <w:rPr>
          <w:rFonts w:asciiTheme="minorEastAsia" w:hAnsiTheme="minorEastAsia" w:hint="eastAsia"/>
          <w:color w:val="000000"/>
          <w:szCs w:val="21"/>
        </w:rPr>
      </w:pPr>
      <w:r w:rsidRPr="00E13068">
        <w:rPr>
          <w:rFonts w:asciiTheme="minorEastAsia" w:hAnsiTheme="minorEastAsia"/>
          <w:color w:val="000000"/>
          <w:szCs w:val="21"/>
        </w:rPr>
        <w:t>专注是一种境界，有些人专注于载体，有些人专注于实质。看似散乱的A8音乐正是这种专注于实质的典范。和其他IT企业的早期创业者一样，刘晓松也是技术出身，但和其他认为技术就是自己的优势、不想跳出技术的圈子的技术人才而言，刘晓松无疑是个异类，他更乐于跳出技术之外，找寻新的商业机会。早在2000年，当无线增值电信业务刚刚萌芽时，他就已经涉足其中，他的公司甚至可能是中国最早的无线增值业务SP(服务提供商)，直至目前，无线增值业务也是A8的主要收入来源之一。专注于服务，但不代表着就局限于无线增值业务，无线增值业务只是一个载体、一个通道，内容提供商(CP)提供的内容服务也同样是服务。而内容才是A8音乐的核心价值。A8音乐网的创立就是为了建设做内容的载体，到目前为止它已经成为了中国最大的原创音乐平台之一。</w:t>
      </w:r>
    </w:p>
    <w:p w:rsidR="00E13068" w:rsidRPr="00E13068" w:rsidRDefault="00E13068" w:rsidP="00E13068">
      <w:pPr>
        <w:spacing w:after="255" w:line="255" w:lineRule="atLeast"/>
        <w:ind w:firstLineChars="200" w:firstLine="420"/>
        <w:jc w:val="left"/>
        <w:rPr>
          <w:rFonts w:asciiTheme="minorEastAsia" w:hAnsiTheme="minorEastAsia" w:hint="eastAsia"/>
          <w:color w:val="000000"/>
          <w:szCs w:val="21"/>
        </w:rPr>
      </w:pPr>
      <w:r w:rsidRPr="00E13068">
        <w:rPr>
          <w:rFonts w:asciiTheme="minorEastAsia" w:hAnsiTheme="minorEastAsia"/>
          <w:color w:val="000000"/>
          <w:szCs w:val="21"/>
        </w:rPr>
        <w:t>尽管A8音乐目前已经横跨电信和互联网两大行业、拥有两大载体，但二者的关联显而易见，互联网只是一个收集内容和宣传内容的载体，无线增值业务实现的则是把内容变成现金的载体。这对于那些依然就互联网而论互联网、就无线增值而论无线增值、以及同样为载体而奋斗的企业来说，应该是一个很好的启发。</w:t>
      </w:r>
    </w:p>
    <w:p w:rsidR="00E13068" w:rsidRPr="00E13068" w:rsidRDefault="00E13068" w:rsidP="00E13068">
      <w:pPr>
        <w:spacing w:after="255" w:line="255" w:lineRule="atLeast"/>
        <w:ind w:firstLineChars="200" w:firstLine="420"/>
        <w:jc w:val="left"/>
        <w:rPr>
          <w:rFonts w:asciiTheme="minorEastAsia" w:hAnsiTheme="minorEastAsia" w:hint="eastAsia"/>
          <w:color w:val="000000"/>
          <w:szCs w:val="21"/>
        </w:rPr>
      </w:pPr>
      <w:r w:rsidRPr="00E13068">
        <w:rPr>
          <w:rFonts w:asciiTheme="minorEastAsia" w:hAnsiTheme="minorEastAsia"/>
          <w:color w:val="000000"/>
          <w:szCs w:val="21"/>
        </w:rPr>
        <w:t>整合也是一种境界。有些人强调资源整合，而有些人着眼于价值整合。同时兼为天使投资人的刘晓松却很少使用“产业链”这个词汇，而更乐意强调“价值链”。资源整合具有极大的随意性，而价值的整合作为资源整合的升级版，具有极大的难度。不过对于资本驾轻就熟的刘晓松来说，这更是一个艺术家精彩绝伦的表演。A8音乐网UGC平台的推出便是一个典型。</w:t>
      </w:r>
    </w:p>
    <w:p w:rsidR="00E13068" w:rsidRPr="00E13068" w:rsidRDefault="00E13068" w:rsidP="00E13068">
      <w:pPr>
        <w:spacing w:after="255" w:line="255" w:lineRule="atLeast"/>
        <w:ind w:firstLineChars="200" w:firstLine="420"/>
        <w:jc w:val="left"/>
        <w:rPr>
          <w:rFonts w:asciiTheme="minorEastAsia" w:hAnsiTheme="minorEastAsia" w:hint="eastAsia"/>
          <w:color w:val="000000"/>
          <w:szCs w:val="21"/>
        </w:rPr>
      </w:pPr>
      <w:r w:rsidRPr="00E13068">
        <w:rPr>
          <w:rFonts w:asciiTheme="minorEastAsia" w:hAnsiTheme="minorEastAsia"/>
          <w:color w:val="000000"/>
          <w:szCs w:val="21"/>
        </w:rPr>
        <w:t>放眼看去，做内容有很多种途径，电视台的“超女”和“快女”等选秀活动很成功，但投入过大；走专业的音乐公司的途径，会涉及到签约知名歌手的问题，不但音乐作品出来后营销效果无法评估，投入也不菲；和其他公司合作又面临着不可控的诸多因素和分成的问题。最终他选择了整合各种平台优势的新型模式：利用互联网建设自有UGC音乐平台、采取网络选秀活动高效推广、利用UGC平台发掘和签约并包装新星。这种整合完美的融合了互联网免费、分享、娱乐、草根等几乎所有的优势，避免了几乎所有的大笔的投入，而且通过网友的评价充分实现了音乐产品与用户的完美对接，高效精准的为A8音乐接下来的无线增值业务指明了方向。</w:t>
      </w:r>
    </w:p>
    <w:p w:rsidR="00E13068" w:rsidRPr="00E13068" w:rsidRDefault="00E13068" w:rsidP="00E13068">
      <w:pPr>
        <w:spacing w:after="255" w:line="255" w:lineRule="atLeast"/>
        <w:ind w:firstLineChars="200" w:firstLine="420"/>
        <w:jc w:val="left"/>
        <w:rPr>
          <w:rFonts w:asciiTheme="minorEastAsia" w:hAnsiTheme="minorEastAsia" w:hint="eastAsia"/>
          <w:color w:val="000000"/>
          <w:szCs w:val="21"/>
        </w:rPr>
      </w:pPr>
      <w:r w:rsidRPr="00E13068">
        <w:rPr>
          <w:rFonts w:asciiTheme="minorEastAsia" w:hAnsiTheme="minorEastAsia"/>
          <w:color w:val="000000"/>
          <w:szCs w:val="21"/>
        </w:rPr>
        <w:t>其实，价值整合对于原有资源的补充，绝不是简单的做加法，而更像是乘法。2007年</w:t>
      </w:r>
      <w:r w:rsidRPr="00E13068">
        <w:rPr>
          <w:rFonts w:asciiTheme="minorEastAsia" w:hAnsiTheme="minorEastAsia"/>
          <w:color w:val="000000"/>
          <w:szCs w:val="21"/>
        </w:rPr>
        <w:lastRenderedPageBreak/>
        <w:t>度，仅《不想让你哭》一首歌就为A8提供了780万次的下载量，创造的收益超过1600万元人民币，而投入的成本，几乎可以忽略不计，这就是价值整合的力量。</w:t>
      </w:r>
    </w:p>
    <w:p w:rsidR="00E13068" w:rsidRPr="00E13068" w:rsidRDefault="00E13068" w:rsidP="00E13068">
      <w:pPr>
        <w:spacing w:after="255" w:line="255" w:lineRule="atLeast"/>
        <w:ind w:firstLineChars="200" w:firstLine="420"/>
        <w:jc w:val="left"/>
        <w:rPr>
          <w:rFonts w:asciiTheme="minorEastAsia" w:hAnsiTheme="minorEastAsia" w:hint="eastAsia"/>
          <w:color w:val="000000"/>
          <w:szCs w:val="21"/>
        </w:rPr>
      </w:pPr>
      <w:r w:rsidRPr="00E13068">
        <w:rPr>
          <w:rFonts w:asciiTheme="minorEastAsia" w:hAnsiTheme="minorEastAsia"/>
          <w:color w:val="000000"/>
          <w:szCs w:val="21"/>
        </w:rPr>
        <w:t>面对已成功转型为数字音乐公司的A8音乐，也许有人会认为它的商业模式的成功可能更多的来源于其当初面对中国移动新政绞杀时无奈的转型，但对于企业的领导人来说，不管是风和日丽还是暴风骤雨，对于公司理念和方向的思考都义不容辞。</w:t>
      </w:r>
    </w:p>
    <w:p w:rsidR="00E13068" w:rsidRPr="00E13068" w:rsidRDefault="00E13068" w:rsidP="00E13068">
      <w:pPr>
        <w:spacing w:after="255" w:line="255" w:lineRule="atLeast"/>
        <w:ind w:firstLineChars="200" w:firstLine="420"/>
        <w:jc w:val="left"/>
        <w:rPr>
          <w:rFonts w:asciiTheme="minorEastAsia" w:hAnsiTheme="minorEastAsia" w:hint="eastAsia"/>
          <w:color w:val="000000"/>
          <w:szCs w:val="21"/>
        </w:rPr>
      </w:pPr>
      <w:r w:rsidRPr="00E13068">
        <w:rPr>
          <w:rFonts w:asciiTheme="minorEastAsia" w:hAnsiTheme="minorEastAsia"/>
          <w:color w:val="000000"/>
          <w:szCs w:val="21"/>
        </w:rPr>
        <w:t>创新不只是盈利</w:t>
      </w:r>
    </w:p>
    <w:p w:rsidR="00E13068" w:rsidRPr="00E13068" w:rsidRDefault="00E13068" w:rsidP="00E13068">
      <w:pPr>
        <w:spacing w:after="255" w:line="255" w:lineRule="atLeast"/>
        <w:ind w:firstLineChars="200" w:firstLine="420"/>
        <w:jc w:val="left"/>
        <w:rPr>
          <w:rFonts w:asciiTheme="minorEastAsia" w:hAnsiTheme="minorEastAsia" w:hint="eastAsia"/>
          <w:color w:val="000000"/>
          <w:szCs w:val="21"/>
        </w:rPr>
      </w:pPr>
      <w:r w:rsidRPr="00E13068">
        <w:rPr>
          <w:rFonts w:asciiTheme="minorEastAsia" w:hAnsiTheme="minorEastAsia"/>
          <w:color w:val="000000"/>
          <w:szCs w:val="21"/>
        </w:rPr>
        <w:t>《当代经理人》：你是怎么理解创新的？</w:t>
      </w:r>
    </w:p>
    <w:p w:rsidR="00E13068" w:rsidRPr="00E13068" w:rsidRDefault="00E13068" w:rsidP="00E13068">
      <w:pPr>
        <w:spacing w:after="255" w:line="255" w:lineRule="atLeast"/>
        <w:ind w:firstLineChars="200" w:firstLine="420"/>
        <w:jc w:val="left"/>
        <w:rPr>
          <w:rFonts w:asciiTheme="minorEastAsia" w:hAnsiTheme="minorEastAsia" w:hint="eastAsia"/>
          <w:color w:val="000000"/>
          <w:szCs w:val="21"/>
        </w:rPr>
      </w:pPr>
      <w:r w:rsidRPr="00E13068">
        <w:rPr>
          <w:rFonts w:asciiTheme="minorEastAsia" w:hAnsiTheme="minorEastAsia"/>
          <w:color w:val="000000"/>
          <w:szCs w:val="21"/>
        </w:rPr>
        <w:t>刘晓松：创新是整个人生都要理解的东西，不只是互联网或者商业。你说艺术就不创新了吗？生命本来就是创新，没有创造没有创新生命就没有意义了。</w:t>
      </w:r>
    </w:p>
    <w:p w:rsidR="00E13068" w:rsidRPr="00E13068" w:rsidRDefault="00E13068" w:rsidP="00E13068">
      <w:pPr>
        <w:spacing w:after="255" w:line="255" w:lineRule="atLeast"/>
        <w:ind w:firstLineChars="200" w:firstLine="420"/>
        <w:jc w:val="left"/>
        <w:rPr>
          <w:rFonts w:asciiTheme="minorEastAsia" w:hAnsiTheme="minorEastAsia" w:hint="eastAsia"/>
          <w:color w:val="000000"/>
          <w:szCs w:val="21"/>
        </w:rPr>
      </w:pPr>
      <w:r w:rsidRPr="00E13068">
        <w:rPr>
          <w:rFonts w:asciiTheme="minorEastAsia" w:hAnsiTheme="minorEastAsia"/>
          <w:color w:val="000000"/>
          <w:szCs w:val="21"/>
        </w:rPr>
        <w:t>《当代经理人》：目前创新型公司层出不穷，人们特别热衷于对新颖的商业模式的追求，互联网公司尤其如此，但盈利的公司寥寥无几，问题出在了哪里？</w:t>
      </w:r>
    </w:p>
    <w:p w:rsidR="00E13068" w:rsidRPr="00E13068" w:rsidRDefault="00E13068" w:rsidP="00E13068">
      <w:pPr>
        <w:spacing w:after="255" w:line="255" w:lineRule="atLeast"/>
        <w:ind w:firstLineChars="200" w:firstLine="420"/>
        <w:jc w:val="left"/>
        <w:rPr>
          <w:rFonts w:asciiTheme="minorEastAsia" w:hAnsiTheme="minorEastAsia" w:hint="eastAsia"/>
          <w:color w:val="000000"/>
          <w:szCs w:val="21"/>
        </w:rPr>
      </w:pPr>
      <w:r w:rsidRPr="00E13068">
        <w:rPr>
          <w:rFonts w:asciiTheme="minorEastAsia" w:hAnsiTheme="minorEastAsia"/>
          <w:color w:val="000000"/>
          <w:szCs w:val="21"/>
        </w:rPr>
        <w:t>刘晓松：这个话题已经超出商业的范畴了。不一定赚钱才是互联网以及商业的发展方向。从这个角度来看，对于新颖商业模式的追求当然都是发展方向。这可以分为几个层次，第一个层次是模式会不会受到用户的喜欢，形成一种大众趋势。第二个层次才是赚不赚钱的问题。免费主义已经是一个方向，这是一个更高层面的问题了。Google已经开了一个很好的先例，在互联网上做到持久免费但依然盈利已经没有问题了。</w:t>
      </w:r>
    </w:p>
    <w:p w:rsidR="00E13068" w:rsidRPr="00E13068" w:rsidRDefault="00E13068" w:rsidP="00E13068">
      <w:pPr>
        <w:spacing w:after="255" w:line="255" w:lineRule="atLeast"/>
        <w:ind w:firstLineChars="200" w:firstLine="420"/>
        <w:jc w:val="left"/>
        <w:rPr>
          <w:rFonts w:asciiTheme="minorEastAsia" w:hAnsiTheme="minorEastAsia" w:hint="eastAsia"/>
          <w:color w:val="000000"/>
          <w:szCs w:val="21"/>
        </w:rPr>
      </w:pPr>
      <w:r w:rsidRPr="00E13068">
        <w:rPr>
          <w:rFonts w:asciiTheme="minorEastAsia" w:hAnsiTheme="minorEastAsia"/>
          <w:color w:val="000000"/>
          <w:szCs w:val="21"/>
        </w:rPr>
        <w:t>换个平台看世界</w:t>
      </w:r>
    </w:p>
    <w:p w:rsidR="00E13068" w:rsidRPr="00E13068" w:rsidRDefault="00E13068" w:rsidP="00E13068">
      <w:pPr>
        <w:spacing w:after="255" w:line="255" w:lineRule="atLeast"/>
        <w:ind w:firstLineChars="200" w:firstLine="420"/>
        <w:jc w:val="left"/>
        <w:rPr>
          <w:rFonts w:asciiTheme="minorEastAsia" w:hAnsiTheme="minorEastAsia" w:hint="eastAsia"/>
          <w:color w:val="000000"/>
          <w:szCs w:val="21"/>
        </w:rPr>
      </w:pPr>
      <w:r w:rsidRPr="00E13068">
        <w:rPr>
          <w:rFonts w:asciiTheme="minorEastAsia" w:hAnsiTheme="minorEastAsia"/>
          <w:color w:val="000000"/>
          <w:szCs w:val="21"/>
        </w:rPr>
        <w:t>《当代经理人》：互联网的出现颠覆了很多传统，传统商家纷纷利用互联网开辟新战场，但他们发现电子商务也很难赚钱。你认为原因在哪里？</w:t>
      </w:r>
    </w:p>
    <w:p w:rsidR="00E13068" w:rsidRPr="00E13068" w:rsidRDefault="00E13068" w:rsidP="00E13068">
      <w:pPr>
        <w:spacing w:after="255" w:line="255" w:lineRule="atLeast"/>
        <w:ind w:firstLineChars="200" w:firstLine="420"/>
        <w:jc w:val="left"/>
        <w:rPr>
          <w:rFonts w:asciiTheme="minorEastAsia" w:hAnsiTheme="minorEastAsia" w:hint="eastAsia"/>
          <w:color w:val="000000"/>
          <w:szCs w:val="21"/>
        </w:rPr>
      </w:pPr>
      <w:r w:rsidRPr="00E13068">
        <w:rPr>
          <w:rFonts w:asciiTheme="minorEastAsia" w:hAnsiTheme="minorEastAsia"/>
          <w:color w:val="000000"/>
          <w:szCs w:val="21"/>
        </w:rPr>
        <w:t>刘晓松：我觉得互联网和电子商务整个的发展面临两个大的问题。以前就有，现在还有。一个就是认证的问题。这个问题一直就没有处理好。美国的互联网广告市场比中国要大的多，因为它的认证问题一直是做的比较好的。日本做的也不错，因为它是实名制的。而在中国采取的是全匿名的模式。所以在中国做互联网和电子商务相对于其他地方要更复杂更难。即使网站流量很大，点击上亿，但往往没有太多商业价值。因为人们不实名，大家往往不知道他是谁。国外的做法是即使不是真实的实名，但人家还是有CA(电子商务认证)认证的。第二大问题是收费模式。一直以来，中国走的是一条非常开放的开放之路，这导致企业每年创收很困难。</w:t>
      </w:r>
    </w:p>
    <w:p w:rsidR="00E13068" w:rsidRPr="00E13068" w:rsidRDefault="00E13068" w:rsidP="00E13068">
      <w:pPr>
        <w:spacing w:after="255" w:line="255" w:lineRule="atLeast"/>
        <w:ind w:firstLineChars="200" w:firstLine="420"/>
        <w:jc w:val="left"/>
        <w:rPr>
          <w:rFonts w:asciiTheme="minorEastAsia" w:hAnsiTheme="minorEastAsia" w:hint="eastAsia"/>
          <w:color w:val="000000"/>
          <w:szCs w:val="21"/>
        </w:rPr>
      </w:pPr>
      <w:r w:rsidRPr="00E13068">
        <w:rPr>
          <w:rFonts w:asciiTheme="minorEastAsia" w:hAnsiTheme="minorEastAsia"/>
          <w:color w:val="000000"/>
          <w:szCs w:val="21"/>
        </w:rPr>
        <w:t>《当代经理人》：对于这两个问题，你的对策是什么？</w:t>
      </w:r>
    </w:p>
    <w:p w:rsidR="00E13068" w:rsidRPr="00E13068" w:rsidRDefault="00E13068" w:rsidP="00E13068">
      <w:pPr>
        <w:spacing w:after="255" w:line="255" w:lineRule="atLeast"/>
        <w:ind w:firstLineChars="200" w:firstLine="420"/>
        <w:jc w:val="left"/>
        <w:rPr>
          <w:rFonts w:asciiTheme="minorEastAsia" w:hAnsiTheme="minorEastAsia" w:hint="eastAsia"/>
          <w:color w:val="000000"/>
          <w:szCs w:val="21"/>
        </w:rPr>
      </w:pPr>
      <w:r w:rsidRPr="00E13068">
        <w:rPr>
          <w:rFonts w:asciiTheme="minorEastAsia" w:hAnsiTheme="minorEastAsia"/>
          <w:color w:val="000000"/>
          <w:szCs w:val="21"/>
        </w:rPr>
        <w:t>刘晓松：A8的做法是：把平台从互联网转移到手机上。第一，在手机上CA认证这个问题已经解决了。互联网作为我们的UGC(用户制造内容)平台，充分利用了互联网的分享的便利性，而真正赚钱是在手机上，这就避免了互联网的劣势。第二，通过手机收费的问题，也相对比较容易解决了，可以采取运营商代收分成的模式。另外，就我们做的无线音乐本身，消费者也愿意付费，用户会觉得一首彩铃表达了我的时尚感，为此付费很便宜，这跟互联网上用户习惯了完全免费的模式也是有挺大区别的。不过，并不是说互联网就没有机会了，网上也是可以看出这种方式的，腾讯在这方面做的不错。</w:t>
      </w:r>
    </w:p>
    <w:p w:rsidR="00E13068" w:rsidRPr="00E13068" w:rsidRDefault="00E13068" w:rsidP="00E13068">
      <w:pPr>
        <w:spacing w:after="255" w:line="255" w:lineRule="atLeast"/>
        <w:ind w:firstLineChars="200" w:firstLine="420"/>
        <w:jc w:val="left"/>
        <w:rPr>
          <w:rFonts w:asciiTheme="minorEastAsia" w:hAnsiTheme="minorEastAsia" w:hint="eastAsia"/>
          <w:color w:val="000000"/>
          <w:szCs w:val="21"/>
        </w:rPr>
      </w:pPr>
      <w:r w:rsidRPr="00E13068">
        <w:rPr>
          <w:rFonts w:asciiTheme="minorEastAsia" w:hAnsiTheme="minorEastAsia"/>
          <w:color w:val="000000"/>
          <w:szCs w:val="21"/>
        </w:rPr>
        <w:lastRenderedPageBreak/>
        <w:t>价值应该分享</w:t>
      </w:r>
    </w:p>
    <w:p w:rsidR="00E13068" w:rsidRPr="00E13068" w:rsidRDefault="00E13068" w:rsidP="00E13068">
      <w:pPr>
        <w:spacing w:after="255" w:line="255" w:lineRule="atLeast"/>
        <w:ind w:firstLineChars="200" w:firstLine="420"/>
        <w:jc w:val="left"/>
        <w:rPr>
          <w:rFonts w:asciiTheme="minorEastAsia" w:hAnsiTheme="minorEastAsia" w:hint="eastAsia"/>
          <w:color w:val="000000"/>
          <w:szCs w:val="21"/>
        </w:rPr>
      </w:pPr>
      <w:r w:rsidRPr="00E13068">
        <w:rPr>
          <w:rFonts w:asciiTheme="minorEastAsia" w:hAnsiTheme="minorEastAsia"/>
          <w:color w:val="000000"/>
          <w:szCs w:val="21"/>
        </w:rPr>
        <w:t>《当代经理人》：纵观整个商业领域，通过UGC模式盈利的企业寥寥无几，互联网上更是几乎全军覆没。作为一位成功者，你认为对于这种模式应该注意些什么？</w:t>
      </w:r>
    </w:p>
    <w:p w:rsidR="00E13068" w:rsidRPr="00E13068" w:rsidRDefault="00E13068" w:rsidP="00E13068">
      <w:pPr>
        <w:spacing w:after="255" w:line="255" w:lineRule="atLeast"/>
        <w:ind w:firstLineChars="200" w:firstLine="420"/>
        <w:jc w:val="left"/>
        <w:rPr>
          <w:rFonts w:asciiTheme="minorEastAsia" w:hAnsiTheme="minorEastAsia" w:hint="eastAsia"/>
          <w:color w:val="000000"/>
          <w:szCs w:val="21"/>
        </w:rPr>
      </w:pPr>
      <w:r w:rsidRPr="00E13068">
        <w:rPr>
          <w:rFonts w:asciiTheme="minorEastAsia" w:hAnsiTheme="minorEastAsia"/>
          <w:color w:val="000000"/>
          <w:szCs w:val="21"/>
        </w:rPr>
        <w:t xml:space="preserve">　刘晓松：我们和别人的不一样就在于我们和用户一起把内容营销出去。UGC现在通用的模式就是用户把内容呈现出来就算完了，公司没做什么，用户也不知道该做什么。我们的做法就在于用户上传到我们的平台之后，我们会帮他分用户群，找消费对象，帮他做宣传推广。我们不只是帮他们简单的展示，我们所做的就是和这些创作者，一起把这个作品做大。我们在这上面投入的功夫很大，多个团队、大量支出在做这个事情，不断发掘内容和扩大内容。</w:t>
      </w:r>
    </w:p>
    <w:p w:rsidR="00E13068" w:rsidRPr="00E13068" w:rsidRDefault="00E13068" w:rsidP="00E13068">
      <w:pPr>
        <w:spacing w:after="255" w:line="255" w:lineRule="atLeast"/>
        <w:ind w:firstLineChars="200" w:firstLine="420"/>
        <w:jc w:val="left"/>
        <w:rPr>
          <w:rFonts w:asciiTheme="minorEastAsia" w:hAnsiTheme="minorEastAsia" w:hint="eastAsia"/>
          <w:color w:val="000000"/>
          <w:szCs w:val="21"/>
        </w:rPr>
      </w:pPr>
      <w:r w:rsidRPr="00E13068">
        <w:rPr>
          <w:rFonts w:asciiTheme="minorEastAsia" w:hAnsiTheme="minorEastAsia"/>
          <w:color w:val="000000"/>
          <w:szCs w:val="21"/>
        </w:rPr>
        <w:t>《当代经理人》：从各种迹象来看，整个商业价值链上的各个巨头们似乎都有独占的意愿，而且这种趋势越来越明显。你的态度是什么？</w:t>
      </w:r>
    </w:p>
    <w:p w:rsidR="00E13068" w:rsidRPr="00E13068" w:rsidRDefault="00E13068" w:rsidP="00E13068">
      <w:pPr>
        <w:spacing w:after="255" w:line="255" w:lineRule="atLeast"/>
        <w:ind w:firstLineChars="200" w:firstLine="420"/>
        <w:jc w:val="left"/>
        <w:rPr>
          <w:rFonts w:asciiTheme="minorEastAsia" w:hAnsiTheme="minorEastAsia" w:hint="eastAsia"/>
          <w:color w:val="000000"/>
          <w:szCs w:val="21"/>
        </w:rPr>
      </w:pPr>
      <w:r w:rsidRPr="00E13068">
        <w:rPr>
          <w:rFonts w:asciiTheme="minorEastAsia" w:hAnsiTheme="minorEastAsia"/>
          <w:color w:val="000000"/>
          <w:szCs w:val="21"/>
        </w:rPr>
        <w:t>刘晓松：价值链上的每个价值链条，如果总有人想独占的话，他肯定是失败的。单在这个价值链中要找一个好的位置、占有优势，这是所有商家都会努力的。在商业环境比较成熟的欧美地区，巨头们也需要价值链上的很多厂商去跟它配合。如果它提供的产品好，消费者会买它的账，如果它什么都独占，怎么可能呢？它自己不可能做好所有事情。</w:t>
      </w:r>
    </w:p>
    <w:p w:rsidR="00E13068" w:rsidRPr="00E13068" w:rsidRDefault="00E13068" w:rsidP="00E13068">
      <w:pPr>
        <w:spacing w:after="255" w:line="255" w:lineRule="atLeast"/>
        <w:ind w:firstLineChars="200" w:firstLine="420"/>
        <w:jc w:val="left"/>
        <w:rPr>
          <w:rFonts w:asciiTheme="minorEastAsia" w:hAnsiTheme="minorEastAsia" w:hint="eastAsia"/>
          <w:color w:val="000000"/>
          <w:szCs w:val="21"/>
        </w:rPr>
      </w:pPr>
      <w:r w:rsidRPr="00E13068">
        <w:rPr>
          <w:rFonts w:asciiTheme="minorEastAsia" w:hAnsiTheme="minorEastAsia"/>
          <w:color w:val="000000"/>
          <w:szCs w:val="21"/>
        </w:rPr>
        <w:t>惟一独占到目前还比较成功的是苹果公司。但对于这种公司坚持这么走，长远来看我是担忧的。这种担忧就是一种赌。如果赢的话，赢得会很大，如果输，输的也会很大。苹果现在做的跟当年最开始失败的苹果电脑是同样的事情。它要赌这种封闭系统。现在它手机上做成功了一点，这不是一种侥幸，因为每个人都有每个人的商业方法。有些人就有这种独占独霸的商业方法。这种方法我个人认为是比较困难的，也不主张这种方法，太少这种成功案例了。</w:t>
      </w:r>
    </w:p>
    <w:p w:rsidR="00E13068" w:rsidRPr="00E13068" w:rsidRDefault="00E13068" w:rsidP="00E13068">
      <w:pPr>
        <w:spacing w:after="255" w:line="255" w:lineRule="atLeast"/>
        <w:ind w:firstLineChars="200" w:firstLine="420"/>
        <w:jc w:val="left"/>
        <w:rPr>
          <w:rFonts w:asciiTheme="minorEastAsia" w:hAnsiTheme="minorEastAsia" w:hint="eastAsia"/>
          <w:color w:val="000000"/>
          <w:szCs w:val="21"/>
        </w:rPr>
      </w:pPr>
      <w:r w:rsidRPr="00E13068">
        <w:rPr>
          <w:rFonts w:asciiTheme="minorEastAsia" w:hAnsiTheme="minorEastAsia"/>
          <w:color w:val="000000"/>
          <w:szCs w:val="21"/>
        </w:rPr>
        <w:t>《当代经理人》：如何处理产业链上下游的关系 ?</w:t>
      </w:r>
    </w:p>
    <w:p w:rsidR="00E13068" w:rsidRPr="00E13068" w:rsidRDefault="00E13068" w:rsidP="00E13068">
      <w:pPr>
        <w:spacing w:after="255" w:line="255" w:lineRule="atLeast"/>
        <w:ind w:firstLineChars="200" w:firstLine="420"/>
        <w:jc w:val="left"/>
        <w:rPr>
          <w:rFonts w:asciiTheme="minorEastAsia" w:hAnsiTheme="minorEastAsia" w:hint="eastAsia"/>
          <w:color w:val="000000"/>
          <w:szCs w:val="21"/>
        </w:rPr>
      </w:pPr>
      <w:r w:rsidRPr="00E13068">
        <w:rPr>
          <w:rFonts w:asciiTheme="minorEastAsia" w:hAnsiTheme="minorEastAsia"/>
          <w:color w:val="000000"/>
          <w:szCs w:val="21"/>
        </w:rPr>
        <w:t>刘晓松：任何一个行业都有一个产业链。任何产业链之间都有竞争，都有政府的监管。这是客观存在。实际上你要做的事就是把自己做好做强，让别人都需要你，让他跟你合作可以挣到钱。不管企业的大小，在整个产业链上不是谁依赖谁的问题，而是相互依赖关系。产业链上任何一个企业的成功都是大家共同努力的结果。如果你把这个问题看成是一个绝对的东西，企业发展到一定程度就想独占了，这是不可行的。</w:t>
      </w:r>
    </w:p>
    <w:p w:rsidR="00E13068" w:rsidRPr="00E13068" w:rsidRDefault="00E13068" w:rsidP="00E13068">
      <w:pPr>
        <w:spacing w:after="255" w:line="255" w:lineRule="atLeast"/>
        <w:jc w:val="left"/>
        <w:rPr>
          <w:rFonts w:asciiTheme="minorEastAsia" w:hAnsiTheme="minorEastAsia"/>
          <w:szCs w:val="21"/>
        </w:rPr>
      </w:pPr>
      <w:r>
        <w:rPr>
          <w:rFonts w:asciiTheme="minorEastAsia" w:hAnsiTheme="minorEastAsia" w:hint="eastAsia"/>
          <w:color w:val="000000"/>
          <w:szCs w:val="21"/>
        </w:rPr>
        <w:t>（原文链接）</w:t>
      </w:r>
      <w:hyperlink r:id="rId6" w:history="1">
        <w:r w:rsidRPr="000D28B5">
          <w:rPr>
            <w:rStyle w:val="a5"/>
            <w:rFonts w:asciiTheme="minorEastAsia" w:hAnsiTheme="minorEastAsia"/>
            <w:szCs w:val="21"/>
          </w:rPr>
          <w:t>http://finance.sina.com.cn/leadership/mroll/20091208/14487073152.shtml</w:t>
        </w:r>
      </w:hyperlink>
      <w:r>
        <w:rPr>
          <w:rFonts w:asciiTheme="minorEastAsia" w:hAnsiTheme="minorEastAsia" w:hint="eastAsia"/>
          <w:color w:val="000000"/>
          <w:szCs w:val="21"/>
        </w:rPr>
        <w:t xml:space="preserve"> </w:t>
      </w:r>
    </w:p>
    <w:sectPr w:rsidR="00E13068" w:rsidRPr="00E1306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C94" w:rsidRDefault="00BF1C94" w:rsidP="00E13068">
      <w:r>
        <w:separator/>
      </w:r>
    </w:p>
  </w:endnote>
  <w:endnote w:type="continuationSeparator" w:id="1">
    <w:p w:rsidR="00BF1C94" w:rsidRDefault="00BF1C94" w:rsidP="00E130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C94" w:rsidRDefault="00BF1C94" w:rsidP="00E13068">
      <w:r>
        <w:separator/>
      </w:r>
    </w:p>
  </w:footnote>
  <w:footnote w:type="continuationSeparator" w:id="1">
    <w:p w:rsidR="00BF1C94" w:rsidRDefault="00BF1C94" w:rsidP="00E130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3068"/>
    <w:rsid w:val="00BF1C94"/>
    <w:rsid w:val="00E130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130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13068"/>
    <w:rPr>
      <w:sz w:val="18"/>
      <w:szCs w:val="18"/>
    </w:rPr>
  </w:style>
  <w:style w:type="paragraph" w:styleId="a4">
    <w:name w:val="footer"/>
    <w:basedOn w:val="a"/>
    <w:link w:val="Char0"/>
    <w:uiPriority w:val="99"/>
    <w:semiHidden/>
    <w:unhideWhenUsed/>
    <w:rsid w:val="00E1306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13068"/>
    <w:rPr>
      <w:sz w:val="18"/>
      <w:szCs w:val="18"/>
    </w:rPr>
  </w:style>
  <w:style w:type="character" w:styleId="a5">
    <w:name w:val="Hyperlink"/>
    <w:basedOn w:val="a0"/>
    <w:uiPriority w:val="99"/>
    <w:unhideWhenUsed/>
    <w:rsid w:val="00E1306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61335205">
      <w:bodyDiv w:val="1"/>
      <w:marLeft w:val="0"/>
      <w:marRight w:val="0"/>
      <w:marTop w:val="0"/>
      <w:marBottom w:val="0"/>
      <w:divBdr>
        <w:top w:val="none" w:sz="0" w:space="0" w:color="auto"/>
        <w:left w:val="none" w:sz="0" w:space="0" w:color="auto"/>
        <w:bottom w:val="none" w:sz="0" w:space="0" w:color="auto"/>
        <w:right w:val="none" w:sz="0" w:space="0" w:color="auto"/>
      </w:divBdr>
      <w:divsChild>
        <w:div w:id="1606385093">
          <w:marLeft w:val="0"/>
          <w:marRight w:val="0"/>
          <w:marTop w:val="0"/>
          <w:marBottom w:val="0"/>
          <w:divBdr>
            <w:top w:val="none" w:sz="0" w:space="0" w:color="auto"/>
            <w:left w:val="none" w:sz="0" w:space="0" w:color="auto"/>
            <w:bottom w:val="none" w:sz="0" w:space="0" w:color="auto"/>
            <w:right w:val="none" w:sz="0" w:space="0" w:color="auto"/>
          </w:divBdr>
          <w:divsChild>
            <w:div w:id="655182379">
              <w:marLeft w:val="0"/>
              <w:marRight w:val="0"/>
              <w:marTop w:val="0"/>
              <w:marBottom w:val="0"/>
              <w:divBdr>
                <w:top w:val="single" w:sz="6" w:space="0" w:color="C8D8F2"/>
                <w:left w:val="none" w:sz="0" w:space="0" w:color="auto"/>
                <w:bottom w:val="none" w:sz="0" w:space="0" w:color="auto"/>
                <w:right w:val="none" w:sz="0" w:space="0" w:color="auto"/>
              </w:divBdr>
              <w:divsChild>
                <w:div w:id="109935792">
                  <w:marLeft w:val="0"/>
                  <w:marRight w:val="0"/>
                  <w:marTop w:val="0"/>
                  <w:marBottom w:val="0"/>
                  <w:divBdr>
                    <w:top w:val="none" w:sz="0" w:space="0" w:color="auto"/>
                    <w:left w:val="none" w:sz="0" w:space="0" w:color="auto"/>
                    <w:bottom w:val="none" w:sz="0" w:space="0" w:color="auto"/>
                    <w:right w:val="none" w:sz="0" w:space="0" w:color="auto"/>
                  </w:divBdr>
                  <w:divsChild>
                    <w:div w:id="1815414981">
                      <w:marLeft w:val="15"/>
                      <w:marRight w:val="15"/>
                      <w:marTop w:val="0"/>
                      <w:marBottom w:val="0"/>
                      <w:divBdr>
                        <w:top w:val="none" w:sz="0" w:space="0" w:color="auto"/>
                        <w:left w:val="none" w:sz="0" w:space="0" w:color="auto"/>
                        <w:bottom w:val="none" w:sz="0" w:space="0" w:color="auto"/>
                        <w:right w:val="none" w:sz="0" w:space="0" w:color="auto"/>
                      </w:divBdr>
                      <w:divsChild>
                        <w:div w:id="1597592982">
                          <w:marLeft w:val="0"/>
                          <w:marRight w:val="0"/>
                          <w:marTop w:val="0"/>
                          <w:marBottom w:val="0"/>
                          <w:divBdr>
                            <w:top w:val="none" w:sz="0" w:space="0" w:color="auto"/>
                            <w:left w:val="none" w:sz="0" w:space="0" w:color="auto"/>
                            <w:bottom w:val="none" w:sz="0" w:space="0" w:color="auto"/>
                            <w:right w:val="none" w:sz="0" w:space="0" w:color="auto"/>
                          </w:divBdr>
                          <w:divsChild>
                            <w:div w:id="886957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300081">
      <w:bodyDiv w:val="1"/>
      <w:marLeft w:val="0"/>
      <w:marRight w:val="0"/>
      <w:marTop w:val="0"/>
      <w:marBottom w:val="0"/>
      <w:divBdr>
        <w:top w:val="none" w:sz="0" w:space="0" w:color="auto"/>
        <w:left w:val="none" w:sz="0" w:space="0" w:color="auto"/>
        <w:bottom w:val="none" w:sz="0" w:space="0" w:color="auto"/>
        <w:right w:val="none" w:sz="0" w:space="0" w:color="auto"/>
      </w:divBdr>
      <w:divsChild>
        <w:div w:id="1312558827">
          <w:marLeft w:val="0"/>
          <w:marRight w:val="0"/>
          <w:marTop w:val="0"/>
          <w:marBottom w:val="0"/>
          <w:divBdr>
            <w:top w:val="none" w:sz="0" w:space="0" w:color="auto"/>
            <w:left w:val="none" w:sz="0" w:space="0" w:color="auto"/>
            <w:bottom w:val="none" w:sz="0" w:space="0" w:color="auto"/>
            <w:right w:val="none" w:sz="0" w:space="0" w:color="auto"/>
          </w:divBdr>
          <w:divsChild>
            <w:div w:id="1724523918">
              <w:marLeft w:val="0"/>
              <w:marRight w:val="0"/>
              <w:marTop w:val="0"/>
              <w:marBottom w:val="0"/>
              <w:divBdr>
                <w:top w:val="single" w:sz="6" w:space="0" w:color="C8D8F2"/>
                <w:left w:val="none" w:sz="0" w:space="0" w:color="auto"/>
                <w:bottom w:val="none" w:sz="0" w:space="0" w:color="auto"/>
                <w:right w:val="none" w:sz="0" w:space="0" w:color="auto"/>
              </w:divBdr>
              <w:divsChild>
                <w:div w:id="1231699011">
                  <w:marLeft w:val="0"/>
                  <w:marRight w:val="0"/>
                  <w:marTop w:val="0"/>
                  <w:marBottom w:val="0"/>
                  <w:divBdr>
                    <w:top w:val="none" w:sz="0" w:space="0" w:color="auto"/>
                    <w:left w:val="none" w:sz="0" w:space="0" w:color="auto"/>
                    <w:bottom w:val="none" w:sz="0" w:space="0" w:color="auto"/>
                    <w:right w:val="none" w:sz="0" w:space="0" w:color="auto"/>
                  </w:divBdr>
                  <w:divsChild>
                    <w:div w:id="1492410537">
                      <w:marLeft w:val="15"/>
                      <w:marRight w:val="15"/>
                      <w:marTop w:val="0"/>
                      <w:marBottom w:val="0"/>
                      <w:divBdr>
                        <w:top w:val="none" w:sz="0" w:space="0" w:color="auto"/>
                        <w:left w:val="none" w:sz="0" w:space="0" w:color="auto"/>
                        <w:bottom w:val="none" w:sz="0" w:space="0" w:color="auto"/>
                        <w:right w:val="none" w:sz="0" w:space="0" w:color="auto"/>
                      </w:divBdr>
                      <w:divsChild>
                        <w:div w:id="1592618528">
                          <w:marLeft w:val="0"/>
                          <w:marRight w:val="0"/>
                          <w:marTop w:val="0"/>
                          <w:marBottom w:val="0"/>
                          <w:divBdr>
                            <w:top w:val="none" w:sz="0" w:space="0" w:color="auto"/>
                            <w:left w:val="none" w:sz="0" w:space="0" w:color="auto"/>
                            <w:bottom w:val="none" w:sz="0" w:space="0" w:color="auto"/>
                            <w:right w:val="none" w:sz="0" w:space="0" w:color="auto"/>
                          </w:divBdr>
                          <w:divsChild>
                            <w:div w:id="17493827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728210">
      <w:bodyDiv w:val="1"/>
      <w:marLeft w:val="0"/>
      <w:marRight w:val="0"/>
      <w:marTop w:val="0"/>
      <w:marBottom w:val="0"/>
      <w:divBdr>
        <w:top w:val="none" w:sz="0" w:space="0" w:color="auto"/>
        <w:left w:val="none" w:sz="0" w:space="0" w:color="auto"/>
        <w:bottom w:val="none" w:sz="0" w:space="0" w:color="auto"/>
        <w:right w:val="none" w:sz="0" w:space="0" w:color="auto"/>
      </w:divBdr>
      <w:divsChild>
        <w:div w:id="222103384">
          <w:marLeft w:val="0"/>
          <w:marRight w:val="0"/>
          <w:marTop w:val="0"/>
          <w:marBottom w:val="0"/>
          <w:divBdr>
            <w:top w:val="none" w:sz="0" w:space="0" w:color="auto"/>
            <w:left w:val="none" w:sz="0" w:space="0" w:color="auto"/>
            <w:bottom w:val="none" w:sz="0" w:space="0" w:color="auto"/>
            <w:right w:val="none" w:sz="0" w:space="0" w:color="auto"/>
          </w:divBdr>
          <w:divsChild>
            <w:div w:id="1429886495">
              <w:marLeft w:val="0"/>
              <w:marRight w:val="0"/>
              <w:marTop w:val="0"/>
              <w:marBottom w:val="0"/>
              <w:divBdr>
                <w:top w:val="single" w:sz="6" w:space="0" w:color="C8D8F2"/>
                <w:left w:val="none" w:sz="0" w:space="0" w:color="auto"/>
                <w:bottom w:val="none" w:sz="0" w:space="0" w:color="auto"/>
                <w:right w:val="none" w:sz="0" w:space="0" w:color="auto"/>
              </w:divBdr>
              <w:divsChild>
                <w:div w:id="687295452">
                  <w:marLeft w:val="0"/>
                  <w:marRight w:val="0"/>
                  <w:marTop w:val="0"/>
                  <w:marBottom w:val="0"/>
                  <w:divBdr>
                    <w:top w:val="none" w:sz="0" w:space="0" w:color="auto"/>
                    <w:left w:val="none" w:sz="0" w:space="0" w:color="auto"/>
                    <w:bottom w:val="none" w:sz="0" w:space="0" w:color="auto"/>
                    <w:right w:val="none" w:sz="0" w:space="0" w:color="auto"/>
                  </w:divBdr>
                  <w:divsChild>
                    <w:div w:id="877939441">
                      <w:marLeft w:val="15"/>
                      <w:marRight w:val="15"/>
                      <w:marTop w:val="0"/>
                      <w:marBottom w:val="0"/>
                      <w:divBdr>
                        <w:top w:val="none" w:sz="0" w:space="0" w:color="auto"/>
                        <w:left w:val="none" w:sz="0" w:space="0" w:color="auto"/>
                        <w:bottom w:val="none" w:sz="0" w:space="0" w:color="auto"/>
                        <w:right w:val="none" w:sz="0" w:space="0" w:color="auto"/>
                      </w:divBdr>
                      <w:divsChild>
                        <w:div w:id="115758911">
                          <w:marLeft w:val="0"/>
                          <w:marRight w:val="0"/>
                          <w:marTop w:val="0"/>
                          <w:marBottom w:val="0"/>
                          <w:divBdr>
                            <w:top w:val="none" w:sz="0" w:space="0" w:color="auto"/>
                            <w:left w:val="none" w:sz="0" w:space="0" w:color="auto"/>
                            <w:bottom w:val="none" w:sz="0" w:space="0" w:color="auto"/>
                            <w:right w:val="none" w:sz="0" w:space="0" w:color="auto"/>
                          </w:divBdr>
                          <w:divsChild>
                            <w:div w:id="9118201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252831">
      <w:bodyDiv w:val="1"/>
      <w:marLeft w:val="0"/>
      <w:marRight w:val="0"/>
      <w:marTop w:val="0"/>
      <w:marBottom w:val="0"/>
      <w:divBdr>
        <w:top w:val="none" w:sz="0" w:space="0" w:color="auto"/>
        <w:left w:val="none" w:sz="0" w:space="0" w:color="auto"/>
        <w:bottom w:val="none" w:sz="0" w:space="0" w:color="auto"/>
        <w:right w:val="none" w:sz="0" w:space="0" w:color="auto"/>
      </w:divBdr>
      <w:divsChild>
        <w:div w:id="1388919681">
          <w:marLeft w:val="0"/>
          <w:marRight w:val="0"/>
          <w:marTop w:val="0"/>
          <w:marBottom w:val="0"/>
          <w:divBdr>
            <w:top w:val="none" w:sz="0" w:space="0" w:color="auto"/>
            <w:left w:val="none" w:sz="0" w:space="0" w:color="auto"/>
            <w:bottom w:val="none" w:sz="0" w:space="0" w:color="auto"/>
            <w:right w:val="none" w:sz="0" w:space="0" w:color="auto"/>
          </w:divBdr>
          <w:divsChild>
            <w:div w:id="1113400962">
              <w:marLeft w:val="0"/>
              <w:marRight w:val="0"/>
              <w:marTop w:val="0"/>
              <w:marBottom w:val="0"/>
              <w:divBdr>
                <w:top w:val="single" w:sz="6" w:space="0" w:color="C8D8F2"/>
                <w:left w:val="none" w:sz="0" w:space="0" w:color="auto"/>
                <w:bottom w:val="none" w:sz="0" w:space="0" w:color="auto"/>
                <w:right w:val="none" w:sz="0" w:space="0" w:color="auto"/>
              </w:divBdr>
              <w:divsChild>
                <w:div w:id="2055498091">
                  <w:marLeft w:val="0"/>
                  <w:marRight w:val="0"/>
                  <w:marTop w:val="0"/>
                  <w:marBottom w:val="0"/>
                  <w:divBdr>
                    <w:top w:val="none" w:sz="0" w:space="0" w:color="auto"/>
                    <w:left w:val="none" w:sz="0" w:space="0" w:color="auto"/>
                    <w:bottom w:val="none" w:sz="0" w:space="0" w:color="auto"/>
                    <w:right w:val="none" w:sz="0" w:space="0" w:color="auto"/>
                  </w:divBdr>
                  <w:divsChild>
                    <w:div w:id="1509441096">
                      <w:marLeft w:val="15"/>
                      <w:marRight w:val="15"/>
                      <w:marTop w:val="0"/>
                      <w:marBottom w:val="0"/>
                      <w:divBdr>
                        <w:top w:val="none" w:sz="0" w:space="0" w:color="auto"/>
                        <w:left w:val="none" w:sz="0" w:space="0" w:color="auto"/>
                        <w:bottom w:val="none" w:sz="0" w:space="0" w:color="auto"/>
                        <w:right w:val="none" w:sz="0" w:space="0" w:color="auto"/>
                      </w:divBdr>
                      <w:divsChild>
                        <w:div w:id="2038580461">
                          <w:marLeft w:val="0"/>
                          <w:marRight w:val="0"/>
                          <w:marTop w:val="0"/>
                          <w:marBottom w:val="0"/>
                          <w:divBdr>
                            <w:top w:val="none" w:sz="0" w:space="0" w:color="auto"/>
                            <w:left w:val="none" w:sz="0" w:space="0" w:color="auto"/>
                            <w:bottom w:val="none" w:sz="0" w:space="0" w:color="auto"/>
                            <w:right w:val="none" w:sz="0" w:space="0" w:color="auto"/>
                          </w:divBdr>
                          <w:divsChild>
                            <w:div w:id="2461548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799543">
      <w:bodyDiv w:val="1"/>
      <w:marLeft w:val="0"/>
      <w:marRight w:val="0"/>
      <w:marTop w:val="0"/>
      <w:marBottom w:val="0"/>
      <w:divBdr>
        <w:top w:val="none" w:sz="0" w:space="0" w:color="auto"/>
        <w:left w:val="none" w:sz="0" w:space="0" w:color="auto"/>
        <w:bottom w:val="none" w:sz="0" w:space="0" w:color="auto"/>
        <w:right w:val="none" w:sz="0" w:space="0" w:color="auto"/>
      </w:divBdr>
      <w:divsChild>
        <w:div w:id="1810777463">
          <w:marLeft w:val="0"/>
          <w:marRight w:val="0"/>
          <w:marTop w:val="0"/>
          <w:marBottom w:val="0"/>
          <w:divBdr>
            <w:top w:val="none" w:sz="0" w:space="0" w:color="auto"/>
            <w:left w:val="none" w:sz="0" w:space="0" w:color="auto"/>
            <w:bottom w:val="none" w:sz="0" w:space="0" w:color="auto"/>
            <w:right w:val="none" w:sz="0" w:space="0" w:color="auto"/>
          </w:divBdr>
          <w:divsChild>
            <w:div w:id="480192614">
              <w:marLeft w:val="0"/>
              <w:marRight w:val="0"/>
              <w:marTop w:val="0"/>
              <w:marBottom w:val="0"/>
              <w:divBdr>
                <w:top w:val="single" w:sz="6" w:space="0" w:color="C8D8F2"/>
                <w:left w:val="none" w:sz="0" w:space="0" w:color="auto"/>
                <w:bottom w:val="none" w:sz="0" w:space="0" w:color="auto"/>
                <w:right w:val="none" w:sz="0" w:space="0" w:color="auto"/>
              </w:divBdr>
              <w:divsChild>
                <w:div w:id="157038843">
                  <w:marLeft w:val="0"/>
                  <w:marRight w:val="0"/>
                  <w:marTop w:val="0"/>
                  <w:marBottom w:val="0"/>
                  <w:divBdr>
                    <w:top w:val="none" w:sz="0" w:space="0" w:color="auto"/>
                    <w:left w:val="none" w:sz="0" w:space="0" w:color="auto"/>
                    <w:bottom w:val="none" w:sz="0" w:space="0" w:color="auto"/>
                    <w:right w:val="none" w:sz="0" w:space="0" w:color="auto"/>
                  </w:divBdr>
                  <w:divsChild>
                    <w:div w:id="1445273956">
                      <w:marLeft w:val="15"/>
                      <w:marRight w:val="15"/>
                      <w:marTop w:val="0"/>
                      <w:marBottom w:val="0"/>
                      <w:divBdr>
                        <w:top w:val="none" w:sz="0" w:space="0" w:color="auto"/>
                        <w:left w:val="none" w:sz="0" w:space="0" w:color="auto"/>
                        <w:bottom w:val="none" w:sz="0" w:space="0" w:color="auto"/>
                        <w:right w:val="none" w:sz="0" w:space="0" w:color="auto"/>
                      </w:divBdr>
                      <w:divsChild>
                        <w:div w:id="19203905">
                          <w:marLeft w:val="0"/>
                          <w:marRight w:val="0"/>
                          <w:marTop w:val="0"/>
                          <w:marBottom w:val="0"/>
                          <w:divBdr>
                            <w:top w:val="none" w:sz="0" w:space="0" w:color="auto"/>
                            <w:left w:val="none" w:sz="0" w:space="0" w:color="auto"/>
                            <w:bottom w:val="none" w:sz="0" w:space="0" w:color="auto"/>
                            <w:right w:val="none" w:sz="0" w:space="0" w:color="auto"/>
                          </w:divBdr>
                          <w:divsChild>
                            <w:div w:id="338889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inance.sina.com.cn/leadership/mroll/20091208/14487073152.s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519</Words>
  <Characters>2963</Characters>
  <Application>Microsoft Office Word</Application>
  <DocSecurity>0</DocSecurity>
  <Lines>24</Lines>
  <Paragraphs>6</Paragraphs>
  <ScaleCrop>false</ScaleCrop>
  <Company>Lenovo (Beijing) Limited</Company>
  <LinksUpToDate>false</LinksUpToDate>
  <CharactersWithSpaces>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2</cp:revision>
  <dcterms:created xsi:type="dcterms:W3CDTF">2010-01-04T10:20:00Z</dcterms:created>
  <dcterms:modified xsi:type="dcterms:W3CDTF">2010-01-04T10:28:00Z</dcterms:modified>
</cp:coreProperties>
</file>