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B7" w:rsidRDefault="00100CB7" w:rsidP="00100CB7">
      <w:pPr>
        <w:pStyle w:val="a5"/>
        <w:snapToGrid w:val="0"/>
        <w:spacing w:before="240" w:beforeAutospacing="0" w:after="0" w:afterAutospacing="0" w:line="360" w:lineRule="auto"/>
        <w:ind w:firstLineChars="200" w:firstLine="964"/>
        <w:jc w:val="center"/>
        <w:rPr>
          <w:rFonts w:hint="eastAsia"/>
          <w:b/>
          <w:bCs/>
          <w:kern w:val="36"/>
          <w:sz w:val="48"/>
          <w:szCs w:val="48"/>
        </w:rPr>
      </w:pPr>
      <w:r w:rsidRPr="00100CB7">
        <w:rPr>
          <w:rFonts w:hint="eastAsia"/>
          <w:b/>
          <w:bCs/>
          <w:kern w:val="36"/>
          <w:sz w:val="48"/>
          <w:szCs w:val="48"/>
        </w:rPr>
        <w:t>刘晓松：抛弃“纯音乐”，音乐创业需要勇敢跨界</w:t>
      </w:r>
    </w:p>
    <w:p w:rsidR="00676893" w:rsidRDefault="0044798F" w:rsidP="00100CB7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 w:hint="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</w:t>
      </w:r>
      <w:r w:rsidR="00147606">
        <w:rPr>
          <w:rFonts w:asciiTheme="minorEastAsia" w:eastAsiaTheme="minorEastAsia" w:hAnsiTheme="minorEastAsia" w:hint="eastAsia"/>
          <w:color w:val="4A474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E16EA2">
        <w:rPr>
          <w:rFonts w:asciiTheme="minorEastAsia" w:eastAsiaTheme="minorEastAsia" w:hAnsiTheme="minorEastAsia" w:hint="eastAsia"/>
          <w:color w:val="4A4740"/>
          <w:sz w:val="21"/>
          <w:szCs w:val="21"/>
        </w:rPr>
        <w:t>6</w:t>
      </w:r>
      <w:r w:rsidR="00774175"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100CB7">
        <w:rPr>
          <w:rFonts w:asciiTheme="minorEastAsia" w:eastAsiaTheme="minorEastAsia" w:hAnsiTheme="minorEastAsia" w:hint="eastAsia"/>
          <w:color w:val="4A4740"/>
          <w:sz w:val="21"/>
          <w:szCs w:val="21"/>
        </w:rPr>
        <w:t>27钛媒体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/>
          <w:szCs w:val="21"/>
        </w:rPr>
      </w:pPr>
      <w:hyperlink r:id="rId7" w:tgtFrame="_blank" w:tooltip="钛媒体" w:history="1">
        <w:proofErr w:type="gramStart"/>
        <w:r w:rsidRPr="00100CB7">
          <w:rPr>
            <w:rStyle w:val="wpkeywordlink"/>
            <w:rFonts w:hint="default"/>
            <w:szCs w:val="21"/>
          </w:rPr>
          <w:t>钛媒体</w:t>
        </w:r>
        <w:proofErr w:type="gramEnd"/>
      </w:hyperlink>
      <w:r w:rsidRPr="00100CB7">
        <w:rPr>
          <w:rFonts w:ascii="微软雅黑" w:eastAsia="微软雅黑" w:hAnsi="微软雅黑" w:hint="eastAsia"/>
          <w:szCs w:val="21"/>
        </w:rPr>
        <w:t>注：本文作者为青松基金、A8</w:t>
      </w:r>
      <w:hyperlink r:id="rId8" w:tgtFrame="_blank" w:tooltip="查看 音乐 中的全部文章" w:history="1">
        <w:r w:rsidRPr="00100CB7">
          <w:rPr>
            <w:rStyle w:val="wpkeywordlinkaffiliate"/>
            <w:rFonts w:hint="default"/>
            <w:szCs w:val="21"/>
          </w:rPr>
          <w:t>音乐</w:t>
        </w:r>
      </w:hyperlink>
      <w:r w:rsidRPr="00100CB7">
        <w:rPr>
          <w:rFonts w:ascii="微软雅黑" w:eastAsia="微软雅黑" w:hAnsi="微软雅黑" w:hint="eastAsia"/>
          <w:szCs w:val="21"/>
        </w:rPr>
        <w:t>集团创始人刘晓松，主要内容则来自刘晓松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在钛媒体TMT智库</w:t>
      </w:r>
      <w:proofErr w:type="gramEnd"/>
      <w:r w:rsidRPr="00100CB7">
        <w:rPr>
          <w:rFonts w:ascii="微软雅黑" w:eastAsia="微软雅黑" w:hAnsi="微软雅黑" w:hint="eastAsia"/>
          <w:szCs w:val="21"/>
        </w:rPr>
        <w:t>与首善音乐联合主办的音乐产业论坛上的分享，授权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钛媒体</w:t>
      </w:r>
      <w:proofErr w:type="gramEnd"/>
      <w:r w:rsidRPr="00100CB7">
        <w:rPr>
          <w:rFonts w:ascii="微软雅黑" w:eastAsia="微软雅黑" w:hAnsi="微软雅黑" w:hint="eastAsia"/>
          <w:szCs w:val="21"/>
        </w:rPr>
        <w:t>整理并编辑发表。作为资深的投资人，又是跨界的音乐人，他的第一句开场白就是“咱们做音乐的太不容易了！”。是的，音乐创业者们大多还在付出阶段，并且这个产业距离收获似乎还有很远的距离。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Style w:val="a7"/>
          <w:szCs w:val="21"/>
        </w:rPr>
        <w:t>不过刘晓松似乎很乐观的坚信，</w:t>
      </w:r>
      <w:r w:rsidRPr="00100CB7">
        <w:rPr>
          <w:rStyle w:val="a7"/>
          <w:szCs w:val="21"/>
        </w:rPr>
        <w:t>PC</w:t>
      </w:r>
      <w:r w:rsidRPr="00100CB7">
        <w:rPr>
          <w:rStyle w:val="a7"/>
          <w:szCs w:val="21"/>
        </w:rPr>
        <w:t>时代的免费模式，曾让音乐产业陷入困境，但移动时代给音乐产业带来了新</w:t>
      </w:r>
      <w:r w:rsidRPr="00100CB7">
        <w:rPr>
          <w:rStyle w:val="a7"/>
          <w:szCs w:val="21"/>
        </w:rPr>
        <w:t>“</w:t>
      </w:r>
      <w:r w:rsidRPr="00100CB7">
        <w:rPr>
          <w:rStyle w:val="a7"/>
          <w:szCs w:val="21"/>
        </w:rPr>
        <w:t>钱</w:t>
      </w:r>
      <w:r w:rsidRPr="00100CB7">
        <w:rPr>
          <w:rStyle w:val="a7"/>
          <w:szCs w:val="21"/>
        </w:rPr>
        <w:t>”</w:t>
      </w:r>
      <w:r w:rsidRPr="00100CB7">
        <w:rPr>
          <w:rStyle w:val="a7"/>
          <w:szCs w:val="21"/>
        </w:rPr>
        <w:t>景，而这很大程度取决于音乐创业者们的跨界能否成功，因为干音乐挣大钱，</w:t>
      </w:r>
      <w:proofErr w:type="gramStart"/>
      <w:r w:rsidRPr="00100CB7">
        <w:rPr>
          <w:rStyle w:val="a7"/>
          <w:szCs w:val="21"/>
        </w:rPr>
        <w:t>干纯的</w:t>
      </w:r>
      <w:proofErr w:type="gramEnd"/>
      <w:r w:rsidRPr="00100CB7">
        <w:rPr>
          <w:rStyle w:val="a7"/>
          <w:szCs w:val="21"/>
        </w:rPr>
        <w:t>音乐挣大钱很难。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 </w:t>
      </w:r>
    </w:p>
    <w:p w:rsidR="00100CB7" w:rsidRPr="00100CB7" w:rsidRDefault="00100CB7" w:rsidP="00100CB7">
      <w:pPr>
        <w:shd w:val="clear" w:color="auto" w:fill="F3F3F3"/>
        <w:spacing w:line="384" w:lineRule="auto"/>
        <w:ind w:firstLine="480"/>
        <w:jc w:val="center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/>
          <w:noProof/>
          <w:szCs w:val="21"/>
          <w:bdr w:val="none" w:sz="0" w:space="0" w:color="auto" w:frame="1"/>
        </w:rPr>
        <w:drawing>
          <wp:inline distT="0" distB="0" distL="0" distR="0" wp14:anchorId="31F21EDB" wp14:editId="30968B68">
            <wp:extent cx="3810000" cy="2533650"/>
            <wp:effectExtent l="0" t="0" r="0" b="0"/>
            <wp:docPr id="2" name="图片 2" descr="A8音乐集团创始人、投资人刘晓松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8音乐集团创始人、投资人刘晓松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B7" w:rsidRPr="00100CB7" w:rsidRDefault="00100CB7" w:rsidP="00100CB7">
      <w:pPr>
        <w:spacing w:before="240" w:line="432" w:lineRule="auto"/>
        <w:ind w:firstLine="480"/>
        <w:jc w:val="center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A8音乐集团创始人，知名天使投资人刘晓松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在钛媒体</w:t>
      </w:r>
      <w:proofErr w:type="gramEnd"/>
      <w:r w:rsidRPr="00100CB7">
        <w:rPr>
          <w:rFonts w:ascii="微软雅黑" w:eastAsia="微软雅黑" w:hAnsi="微软雅黑" w:hint="eastAsia"/>
          <w:szCs w:val="21"/>
        </w:rPr>
        <w:t>音乐产业论坛上</w:t>
      </w:r>
    </w:p>
    <w:p w:rsidR="00100CB7" w:rsidRPr="00100CB7" w:rsidRDefault="00100CB7" w:rsidP="00100CB7">
      <w:pPr>
        <w:spacing w:before="240" w:line="432" w:lineRule="auto"/>
        <w:ind w:firstLine="480"/>
        <w:jc w:val="center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lastRenderedPageBreak/>
        <w:t> </w:t>
      </w:r>
    </w:p>
    <w:p w:rsidR="00100CB7" w:rsidRPr="00100CB7" w:rsidRDefault="00100CB7" w:rsidP="00100CB7">
      <w:pPr>
        <w:spacing w:before="240" w:line="432" w:lineRule="auto"/>
        <w:ind w:firstLine="480"/>
        <w:jc w:val="left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 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做音乐，真的要静下心来去做的。我本人参加过若干小范围的音乐行业交流活动，像今天这种非正式的交流，我觉得还是规模最大的一次。题目要讲讲音乐产业融资。就我个人来说，又做投资又做音乐，</w:t>
      </w:r>
      <w:r w:rsidRPr="00100CB7">
        <w:rPr>
          <w:rStyle w:val="a7"/>
          <w:szCs w:val="21"/>
        </w:rPr>
        <w:t>说句老实话，自己做音乐这件事情真没挣多少钱，反而投资我们</w:t>
      </w:r>
      <w:proofErr w:type="gramStart"/>
      <w:r w:rsidRPr="00100CB7">
        <w:rPr>
          <w:rStyle w:val="a7"/>
          <w:szCs w:val="21"/>
        </w:rPr>
        <w:t>还真挣了</w:t>
      </w:r>
      <w:proofErr w:type="gramEnd"/>
      <w:r w:rsidRPr="00100CB7">
        <w:rPr>
          <w:rStyle w:val="a7"/>
          <w:szCs w:val="21"/>
        </w:rPr>
        <w:t>很多钱。幸亏在融资上面还不错，才有力量来坚持音乐这个事情。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但是，音乐这件事情是不是大家讲得那么悲观。我认为现在是一个大的机遇期，移动互联网这件事情来了，带来了很大的变化。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 </w:t>
      </w:r>
    </w:p>
    <w:p w:rsidR="00100CB7" w:rsidRPr="00100CB7" w:rsidRDefault="00100CB7" w:rsidP="00100CB7">
      <w:pPr>
        <w:pStyle w:val="3"/>
        <w:spacing w:line="384" w:lineRule="auto"/>
        <w:ind w:firstLine="480"/>
        <w:rPr>
          <w:rFonts w:ascii="微软雅黑" w:eastAsia="微软雅黑" w:hAnsi="微软雅黑" w:hint="eastAsia"/>
          <w:sz w:val="27"/>
          <w:szCs w:val="27"/>
        </w:rPr>
      </w:pPr>
      <w:r w:rsidRPr="00100CB7">
        <w:rPr>
          <w:rFonts w:hint="eastAsia"/>
        </w:rPr>
        <w:t>创作者已成受益者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我认为，</w:t>
      </w:r>
      <w:r w:rsidRPr="00100CB7">
        <w:rPr>
          <w:rStyle w:val="a7"/>
          <w:szCs w:val="21"/>
        </w:rPr>
        <w:t>音乐产业当中最终做音乐的这些写歌、唱歌这些人会最终受益，是这个行业真正赚钱的人。</w:t>
      </w:r>
      <w:r w:rsidRPr="00100CB7">
        <w:rPr>
          <w:rFonts w:ascii="微软雅黑" w:eastAsia="微软雅黑" w:hAnsi="微软雅黑" w:hint="eastAsia"/>
          <w:szCs w:val="21"/>
        </w:rPr>
        <w:t>他们就像大地一样，咱们做的事儿就是种树，消费者在天上。所以说，如果这个产业看到作者群体收到钱了，那么这个行业就开始走向正规。那么，现在这个钱到了什么地步了呢？就我们自身的情况，大概一年5000万给到唱片公司。但是，唱片公司给多少给了创作者、给歌手我就不知道了；给的方式我也不知道。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我们相信，有A8音乐集团为代表的企业存在，存在肯定是有机会促成这件事情的。起码能让钱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离这些</w:t>
      </w:r>
      <w:proofErr w:type="gramEnd"/>
      <w:r w:rsidRPr="00100CB7">
        <w:rPr>
          <w:rFonts w:ascii="微软雅黑" w:eastAsia="微软雅黑" w:hAnsi="微软雅黑" w:hint="eastAsia"/>
          <w:szCs w:val="21"/>
        </w:rPr>
        <w:t>创作人的口袋更近了一步。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 </w:t>
      </w:r>
    </w:p>
    <w:p w:rsidR="00100CB7" w:rsidRPr="00100CB7" w:rsidRDefault="00100CB7" w:rsidP="00100CB7">
      <w:pPr>
        <w:pStyle w:val="3"/>
        <w:spacing w:line="384" w:lineRule="auto"/>
        <w:ind w:firstLine="480"/>
        <w:rPr>
          <w:rFonts w:ascii="微软雅黑" w:eastAsia="微软雅黑" w:hAnsi="微软雅黑" w:hint="eastAsia"/>
          <w:sz w:val="27"/>
          <w:szCs w:val="27"/>
        </w:rPr>
      </w:pPr>
      <w:r w:rsidRPr="00100CB7">
        <w:rPr>
          <w:rFonts w:hint="eastAsia"/>
        </w:rPr>
        <w:lastRenderedPageBreak/>
        <w:t>“诺基亚模式”促进版权付费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Style w:val="a7"/>
          <w:szCs w:val="21"/>
        </w:rPr>
        <w:t>鉴于付费土壤的不完善，业内一致认为，</w:t>
      </w:r>
      <w:r w:rsidRPr="00100CB7">
        <w:rPr>
          <w:rStyle w:val="a7"/>
          <w:szCs w:val="21"/>
        </w:rPr>
        <w:t>“</w:t>
      </w:r>
      <w:r w:rsidRPr="00100CB7">
        <w:rPr>
          <w:rStyle w:val="a7"/>
          <w:szCs w:val="21"/>
        </w:rPr>
        <w:t>向消费者收费</w:t>
      </w:r>
      <w:r w:rsidRPr="00100CB7">
        <w:rPr>
          <w:rStyle w:val="a7"/>
          <w:szCs w:val="21"/>
        </w:rPr>
        <w:t>”</w:t>
      </w:r>
      <w:r w:rsidRPr="00100CB7">
        <w:rPr>
          <w:rStyle w:val="a7"/>
          <w:szCs w:val="21"/>
        </w:rPr>
        <w:t>这件事暂且不提</w:t>
      </w:r>
      <w:r w:rsidRPr="00100CB7">
        <w:rPr>
          <w:rFonts w:ascii="微软雅黑" w:eastAsia="微软雅黑" w:hAnsi="微软雅黑" w:hint="eastAsia"/>
          <w:szCs w:val="21"/>
        </w:rPr>
        <w:t>。但最起码现实是，钱已经给到了音乐公司手中——所以干音乐这些人，为什么有那么多钱给唱片公司，或者为什么给唱片公司？起码现实中发生了。其中移动互联网帮了大忙，因为在PC盛行的时代，（利益方）是抓紧不放的，直到智能手机出现才开始给（音乐公司）付费。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诺基亚最初实现了这一点，他们把这件事情交给摩托罗拉，在全球做了“乐随响”项目，赚了一些钱。不过，每台机器多挣20块钱，然后因为这个产品的存在（手机产品）可以增加20%的销售——这个差额会带来利润，而前期投入只有一半，最后挣钱了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这就是诺基亚的模式。再发展到后面，唱片公司就开始谈手机端的版权（局限于海外四大）。但咱们国内的还是不行，索性，后来老宋（宋柯）搞了唱片委，能够把国内的版权方聚集起来</w:t>
      </w:r>
      <w:r w:rsidRPr="00100CB7">
        <w:rPr>
          <w:rStyle w:val="a7"/>
          <w:szCs w:val="21"/>
        </w:rPr>
        <w:t>。借用何彬（</w:t>
      </w:r>
      <w:proofErr w:type="gramStart"/>
      <w:r w:rsidRPr="00100CB7">
        <w:rPr>
          <w:rStyle w:val="a7"/>
          <w:szCs w:val="21"/>
        </w:rPr>
        <w:t>钛媒体注</w:t>
      </w:r>
      <w:proofErr w:type="gramEnd"/>
      <w:r w:rsidRPr="00100CB7">
        <w:rPr>
          <w:rStyle w:val="a7"/>
          <w:szCs w:val="21"/>
        </w:rPr>
        <w:t>：何彬位中国文化产业投资基金执行董事，何彬分享的相关内容见链接</w:t>
      </w:r>
      <w:hyperlink r:id="rId11" w:tgtFrame="_blank" w:history="1">
        <w:r w:rsidRPr="00100CB7">
          <w:rPr>
            <w:rStyle w:val="a7"/>
            <w:szCs w:val="21"/>
          </w:rPr>
          <w:t>http://www.tmtpost.com/45949.html</w:t>
        </w:r>
      </w:hyperlink>
      <w:r w:rsidRPr="00100CB7">
        <w:rPr>
          <w:rStyle w:val="a7"/>
          <w:szCs w:val="21"/>
        </w:rPr>
        <w:t>）的观点，</w:t>
      </w:r>
      <w:r w:rsidRPr="00100CB7">
        <w:rPr>
          <w:rStyle w:val="a7"/>
          <w:szCs w:val="21"/>
        </w:rPr>
        <w:t>“</w:t>
      </w:r>
      <w:r w:rsidRPr="00100CB7">
        <w:rPr>
          <w:rStyle w:val="a7"/>
          <w:szCs w:val="21"/>
        </w:rPr>
        <w:t>产业得相对集中，这个局才好玩</w:t>
      </w:r>
      <w:r w:rsidRPr="00100CB7">
        <w:rPr>
          <w:rStyle w:val="a7"/>
          <w:szCs w:val="21"/>
        </w:rPr>
        <w:t>”</w:t>
      </w:r>
      <w:r w:rsidRPr="00100CB7">
        <w:rPr>
          <w:rStyle w:val="a7"/>
          <w:szCs w:val="21"/>
        </w:rPr>
        <w:t>，如果一千个人跟一千个人谈就没法谈了。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 </w:t>
      </w:r>
    </w:p>
    <w:p w:rsidR="00100CB7" w:rsidRPr="00100CB7" w:rsidRDefault="00100CB7" w:rsidP="00100CB7">
      <w:pPr>
        <w:pStyle w:val="3"/>
        <w:spacing w:line="384" w:lineRule="auto"/>
        <w:ind w:firstLine="480"/>
        <w:rPr>
          <w:rFonts w:ascii="微软雅黑" w:eastAsia="微软雅黑" w:hAnsi="微软雅黑" w:hint="eastAsia"/>
          <w:sz w:val="27"/>
          <w:szCs w:val="27"/>
        </w:rPr>
      </w:pPr>
      <w:r w:rsidRPr="00100CB7">
        <w:rPr>
          <w:rFonts w:hint="eastAsia"/>
        </w:rPr>
        <w:t>亿级格局已形成，机会在手机端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我经常碰到的情况是，唱片公司老板有一种心态：“我们跟谁都不授权，等着我们跟你打官司吧”。我认为这不是一个健康的态度。那么，什么才是健康的做法？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大家都不要学诸葛亮，都不要学三国，唱片公司是拥有版权方，应该去谈。我们（类似A8集团的原创音乐发行商）是该干活的人，是做服务的，只要把服务做好，把用户照顾好就可以了。</w:t>
      </w:r>
      <w:r w:rsidRPr="00100CB7">
        <w:rPr>
          <w:rStyle w:val="a7"/>
          <w:szCs w:val="21"/>
        </w:rPr>
        <w:t>只要拥有用户，就能把产业的框架做成了，把这个行业就推动了一步。</w:t>
      </w:r>
      <w:r w:rsidRPr="00100CB7">
        <w:rPr>
          <w:rFonts w:ascii="微软雅黑" w:eastAsia="微软雅黑" w:hAnsi="微软雅黑" w:hint="eastAsia"/>
          <w:szCs w:val="21"/>
        </w:rPr>
        <w:t>一步</w:t>
      </w:r>
      <w:r w:rsidRPr="00100CB7">
        <w:rPr>
          <w:rFonts w:ascii="微软雅黑" w:eastAsia="微软雅黑" w:hAnsi="微软雅黑" w:hint="eastAsia"/>
          <w:szCs w:val="21"/>
        </w:rPr>
        <w:lastRenderedPageBreak/>
        <w:t>一步地过去，才能形成好的生态。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我们现在大的格局还是在手机端，未来更是手机端。</w:t>
      </w:r>
      <w:r w:rsidRPr="00100CB7">
        <w:rPr>
          <w:rStyle w:val="a7"/>
          <w:szCs w:val="21"/>
        </w:rPr>
        <w:t>我有一个观点，今天特别火的事情我是不愿意做的。我特别愿意做的事情是今天不火，但是我估计五年后或者十年后会火的事情。</w:t>
      </w:r>
      <w:r w:rsidRPr="00100CB7">
        <w:rPr>
          <w:rFonts w:ascii="微软雅黑" w:eastAsia="微软雅黑" w:hAnsi="微软雅黑" w:hint="eastAsia"/>
          <w:szCs w:val="21"/>
        </w:rPr>
        <w:t>因为今天火的事情，人家已经准备了四五年了，你这个时候杀进去，凭什么跟人家竞争。</w:t>
      </w:r>
      <w:r w:rsidRPr="00100CB7">
        <w:rPr>
          <w:rStyle w:val="a7"/>
          <w:szCs w:val="21"/>
        </w:rPr>
        <w:t>因此我们在手机端的布局，五年前开始做了。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Style w:val="a7"/>
          <w:szCs w:val="21"/>
        </w:rPr>
        <w:t>今天最重要的是，亿级用户规模的格局基本上已经形成了，包括腾讯、多米等四家公司。市场规模使得购买版权的问题变得好谈了。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Style w:val="a7"/>
          <w:szCs w:val="21"/>
        </w:rPr>
        <w:t>但前提是从内容端到服务端，一定要有好的生态，有了好的生态大家都能发展好。</w:t>
      </w:r>
      <w:r w:rsidRPr="00100CB7">
        <w:rPr>
          <w:rFonts w:ascii="微软雅黑" w:eastAsia="微软雅黑" w:hAnsi="微软雅黑" w:hint="eastAsia"/>
          <w:szCs w:val="21"/>
        </w:rPr>
        <w:t>如果生态不好，出现了有些恶意地去做一些事情，或者直接就是盗版，那这个生态永远建立不起来。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 </w:t>
      </w:r>
    </w:p>
    <w:p w:rsidR="00100CB7" w:rsidRPr="00100CB7" w:rsidRDefault="00100CB7" w:rsidP="00100CB7">
      <w:pPr>
        <w:pStyle w:val="3"/>
        <w:spacing w:line="384" w:lineRule="auto"/>
        <w:ind w:firstLine="480"/>
        <w:rPr>
          <w:rFonts w:ascii="微软雅黑" w:eastAsia="微软雅黑" w:hAnsi="微软雅黑" w:hint="eastAsia"/>
          <w:sz w:val="27"/>
          <w:szCs w:val="27"/>
        </w:rPr>
      </w:pPr>
      <w:r w:rsidRPr="00100CB7">
        <w:rPr>
          <w:rFonts w:hint="eastAsia"/>
        </w:rPr>
        <w:t>创投建议：单纯做音乐不赚钱，去跨界吧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单纯地干音乐这件事情不容易，一定是要安静再安静才可以去做音乐。</w:t>
      </w:r>
      <w:r w:rsidRPr="00100CB7">
        <w:rPr>
          <w:rStyle w:val="a7"/>
          <w:szCs w:val="21"/>
        </w:rPr>
        <w:t>我可以告诉大家，干音乐挣大钱，</w:t>
      </w:r>
      <w:proofErr w:type="gramStart"/>
      <w:r w:rsidRPr="00100CB7">
        <w:rPr>
          <w:rStyle w:val="a7"/>
          <w:szCs w:val="21"/>
        </w:rPr>
        <w:t>干纯的</w:t>
      </w:r>
      <w:proofErr w:type="gramEnd"/>
      <w:r w:rsidRPr="00100CB7">
        <w:rPr>
          <w:rStyle w:val="a7"/>
          <w:szCs w:val="21"/>
        </w:rPr>
        <w:t>音乐挣大钱很难。</w:t>
      </w:r>
      <w:r w:rsidRPr="00100CB7">
        <w:rPr>
          <w:rFonts w:ascii="微软雅黑" w:eastAsia="微软雅黑" w:hAnsi="微软雅黑" w:hint="eastAsia"/>
          <w:szCs w:val="21"/>
        </w:rPr>
        <w:t>放眼全世界，挣大钱的很难。在国内，你可能会提到电信运营商。但是，运营商是做音乐的吗？！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是干纯的</w:t>
      </w:r>
      <w:proofErr w:type="gramEnd"/>
      <w:r w:rsidRPr="00100CB7">
        <w:rPr>
          <w:rFonts w:ascii="微软雅黑" w:eastAsia="微软雅黑" w:hAnsi="微软雅黑" w:hint="eastAsia"/>
          <w:szCs w:val="21"/>
        </w:rPr>
        <w:t>音乐吗？！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做纯音乐的人，都想在这里面挣钱，这显得不现实；但投资人方面就会拒绝，我投你干吗？（规模）又不大，挣钱又很慢。音乐不像游戏行业，先烧钱之后几年就看清楚了。</w:t>
      </w:r>
      <w:r w:rsidRPr="00100CB7">
        <w:rPr>
          <w:rStyle w:val="a7"/>
          <w:szCs w:val="21"/>
        </w:rPr>
        <w:t>音乐行业，投资人看五年也看不出来。音乐这件事是一个慢活，你要想快点分钱，那你就出局吧，去干游戏。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如果不那么纯地来看音乐，还是效果很好的。游戏行业运营商做的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彩铃业务</w:t>
      </w:r>
      <w:proofErr w:type="gramEnd"/>
      <w:r w:rsidRPr="00100CB7">
        <w:rPr>
          <w:rFonts w:ascii="微软雅黑" w:eastAsia="微软雅黑" w:hAnsi="微软雅黑" w:hint="eastAsia"/>
          <w:szCs w:val="21"/>
        </w:rPr>
        <w:t>就是例子。看起来是音乐，但是运营商说“我们这个手机功能配置跟音乐没关系，所以功能费不能组成”，</w:t>
      </w:r>
      <w:r w:rsidRPr="00100CB7">
        <w:rPr>
          <w:rFonts w:ascii="微软雅黑" w:eastAsia="微软雅黑" w:hAnsi="微软雅黑" w:hint="eastAsia"/>
          <w:szCs w:val="21"/>
        </w:rPr>
        <w:lastRenderedPageBreak/>
        <w:t>因此，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类似彩铃</w:t>
      </w:r>
      <w:proofErr w:type="gramEnd"/>
      <w:r w:rsidRPr="00100CB7">
        <w:rPr>
          <w:rFonts w:ascii="微软雅黑" w:eastAsia="微软雅黑" w:hAnsi="微软雅黑" w:hint="eastAsia"/>
          <w:szCs w:val="21"/>
        </w:rPr>
        <w:t>的模式，给版权方付得费非常少。所以不那么纯的时候，是需要创业者思考的。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不管是投资也好还是创业也好，给两个建议：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Style w:val="a7"/>
          <w:szCs w:val="21"/>
        </w:rPr>
        <w:t>一个是专而美。</w:t>
      </w:r>
      <w:r w:rsidRPr="00100CB7">
        <w:rPr>
          <w:rFonts w:ascii="微软雅黑" w:eastAsia="微软雅黑" w:hAnsi="微软雅黑" w:hint="eastAsia"/>
          <w:szCs w:val="21"/>
        </w:rPr>
        <w:t>你要把事做到极致，肯定能干成的。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Style w:val="a7"/>
          <w:szCs w:val="21"/>
        </w:rPr>
        <w:t>二就是做跨界。</w:t>
      </w:r>
      <w:r w:rsidRPr="00100CB7">
        <w:rPr>
          <w:rFonts w:ascii="微软雅黑" w:eastAsia="微软雅黑" w:hAnsi="微软雅黑" w:hint="eastAsia"/>
          <w:szCs w:val="21"/>
        </w:rPr>
        <w:t>如果把音乐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当做</w:t>
      </w:r>
      <w:proofErr w:type="gramEnd"/>
      <w:r w:rsidRPr="00100CB7">
        <w:rPr>
          <w:rFonts w:ascii="微软雅黑" w:eastAsia="微软雅黑" w:hAnsi="微软雅黑" w:hint="eastAsia"/>
          <w:szCs w:val="21"/>
        </w:rPr>
        <w:t>“酒”来看，很多事儿就能迎刃而解；而当你天天盯着音乐，这件事很难成。</w:t>
      </w:r>
    </w:p>
    <w:p w:rsidR="00100CB7" w:rsidRPr="00100CB7" w:rsidRDefault="00100CB7" w:rsidP="00100CB7">
      <w:pPr>
        <w:spacing w:before="240"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Fonts w:ascii="微软雅黑" w:eastAsia="微软雅黑" w:hAnsi="微软雅黑" w:hint="eastAsia"/>
          <w:szCs w:val="21"/>
        </w:rPr>
        <w:t>A8.COM原创音乐发行平台我们已坚持了快十年，虽然亏钱，但我们一直坚持做，希望能够给独立创作人搭一个推广发行平台。我们的青松基金，投资方式和其他的投资人比如徐小平等不太一样。我们这个团队重在研究，我们是静下心来研究细分；细分下来以后，很快决策。因为我们天天看这个行业的项目，因此现在可以快到三天之内肯定会给你一个答复：如果决定不投，也会告诉创业者哪一点不行，如果你能做到哪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哪</w:t>
      </w:r>
      <w:proofErr w:type="gramEnd"/>
      <w:r w:rsidRPr="00100CB7">
        <w:rPr>
          <w:rFonts w:ascii="微软雅黑" w:eastAsia="微软雅黑" w:hAnsi="微软雅黑" w:hint="eastAsia"/>
          <w:szCs w:val="21"/>
        </w:rPr>
        <w:t>，那我们到时候再谈；如果要投，我们立刻就做。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Style w:val="a7"/>
          <w:szCs w:val="21"/>
        </w:rPr>
        <w:t>我们决策非常快，三人投票两胜制。</w:t>
      </w:r>
      <w:r w:rsidRPr="00100CB7">
        <w:rPr>
          <w:rFonts w:ascii="微软雅黑" w:eastAsia="微软雅黑" w:hAnsi="微软雅黑" w:hint="eastAsia"/>
          <w:szCs w:val="21"/>
        </w:rPr>
        <w:t>青松基金本着“投资优秀团队、创造伟大公司”的精神，定位于投资早期阶段（尤其是天使投资阶段）的互联网和移动互联网项目。自2012年成立以来，青松基金已投资近30个项目，重点关注领域为：移动游戏、</w:t>
      </w:r>
      <w:proofErr w:type="gramStart"/>
      <w:r w:rsidRPr="00100CB7">
        <w:rPr>
          <w:rFonts w:ascii="微软雅黑" w:eastAsia="微软雅黑" w:hAnsi="微软雅黑" w:hint="eastAsia"/>
          <w:szCs w:val="21"/>
        </w:rPr>
        <w:t>品牌电</w:t>
      </w:r>
      <w:proofErr w:type="gramEnd"/>
      <w:r w:rsidRPr="00100CB7">
        <w:rPr>
          <w:rFonts w:ascii="微软雅黑" w:eastAsia="微软雅黑" w:hAnsi="微软雅黑" w:hint="eastAsia"/>
          <w:szCs w:val="21"/>
        </w:rPr>
        <w:t>商、娱乐应用、O2O项目等。</w:t>
      </w:r>
    </w:p>
    <w:p w:rsidR="00100CB7" w:rsidRPr="00100CB7" w:rsidRDefault="00100CB7" w:rsidP="00100CB7">
      <w:pPr>
        <w:spacing w:line="432" w:lineRule="auto"/>
        <w:ind w:firstLine="480"/>
        <w:rPr>
          <w:rFonts w:ascii="微软雅黑" w:eastAsia="微软雅黑" w:hAnsi="微软雅黑" w:hint="eastAsia"/>
          <w:szCs w:val="21"/>
        </w:rPr>
      </w:pPr>
      <w:r w:rsidRPr="00100CB7">
        <w:rPr>
          <w:rStyle w:val="a7"/>
          <w:szCs w:val="21"/>
        </w:rPr>
        <w:t>2012</w:t>
      </w:r>
      <w:r w:rsidRPr="00100CB7">
        <w:rPr>
          <w:rStyle w:val="a7"/>
          <w:szCs w:val="21"/>
        </w:rPr>
        <w:t>年投资规模达</w:t>
      </w:r>
      <w:r w:rsidRPr="00100CB7">
        <w:rPr>
          <w:rStyle w:val="a7"/>
          <w:szCs w:val="21"/>
        </w:rPr>
        <w:t>5000</w:t>
      </w:r>
      <w:r w:rsidRPr="00100CB7">
        <w:rPr>
          <w:rStyle w:val="a7"/>
          <w:szCs w:val="21"/>
        </w:rPr>
        <w:t>万，其中包括比较著名的在网页游戏当中排第一的《街机三国》。这个项目去年还在赔钱呢，现在一个月的流水</w:t>
      </w:r>
      <w:r w:rsidRPr="00100CB7">
        <w:rPr>
          <w:rStyle w:val="a7"/>
          <w:szCs w:val="21"/>
        </w:rPr>
        <w:t>1.2</w:t>
      </w:r>
      <w:r w:rsidRPr="00100CB7">
        <w:rPr>
          <w:rStyle w:val="a7"/>
          <w:szCs w:val="21"/>
        </w:rPr>
        <w:t>亿，一个月流水纯利润三千万。所以，还是一句话，如果对音乐没有那份忠诚，赶紧离开干别的去</w:t>
      </w:r>
      <w:r w:rsidRPr="00100CB7">
        <w:rPr>
          <w:rStyle w:val="a7"/>
          <w:szCs w:val="21"/>
        </w:rPr>
        <w:t>!</w:t>
      </w:r>
      <w:bookmarkStart w:id="0" w:name="_GoBack"/>
      <w:bookmarkEnd w:id="0"/>
    </w:p>
    <w:p w:rsidR="00E16EA2" w:rsidRPr="00100CB7" w:rsidRDefault="00E16EA2" w:rsidP="00E16EA2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</w:p>
    <w:p w:rsidR="007A6087" w:rsidRPr="0044798F" w:rsidRDefault="0044798F" w:rsidP="00566564">
      <w:pPr>
        <w:jc w:val="left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100CB7" w:rsidRPr="00100CB7">
        <w:rPr>
          <w:rFonts w:ascii="Arial" w:eastAsia="宋体" w:hAnsi="Arial" w:cs="Arial"/>
          <w:color w:val="333333"/>
          <w:kern w:val="0"/>
          <w:szCs w:val="21"/>
        </w:rPr>
        <w:t>http://www.tmtpost.com/46059.html</w:t>
      </w:r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0A" w:rsidRDefault="00E1050A" w:rsidP="0044798F">
      <w:r>
        <w:separator/>
      </w:r>
    </w:p>
  </w:endnote>
  <w:endnote w:type="continuationSeparator" w:id="0">
    <w:p w:rsidR="00E1050A" w:rsidRDefault="00E1050A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0A" w:rsidRDefault="00E1050A" w:rsidP="0044798F">
      <w:r>
        <w:separator/>
      </w:r>
    </w:p>
  </w:footnote>
  <w:footnote w:type="continuationSeparator" w:id="0">
    <w:p w:rsidR="00E1050A" w:rsidRDefault="00E1050A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003E77"/>
    <w:rsid w:val="000F159E"/>
    <w:rsid w:val="00100CB7"/>
    <w:rsid w:val="00147606"/>
    <w:rsid w:val="00192C4A"/>
    <w:rsid w:val="00284E81"/>
    <w:rsid w:val="002B78BD"/>
    <w:rsid w:val="003C602A"/>
    <w:rsid w:val="004010F6"/>
    <w:rsid w:val="00405515"/>
    <w:rsid w:val="004348F6"/>
    <w:rsid w:val="00441B18"/>
    <w:rsid w:val="0044798F"/>
    <w:rsid w:val="00457DD8"/>
    <w:rsid w:val="004D494B"/>
    <w:rsid w:val="004E59DC"/>
    <w:rsid w:val="00566564"/>
    <w:rsid w:val="00571A98"/>
    <w:rsid w:val="005E0432"/>
    <w:rsid w:val="00655860"/>
    <w:rsid w:val="00676893"/>
    <w:rsid w:val="006D379D"/>
    <w:rsid w:val="00761B03"/>
    <w:rsid w:val="00774175"/>
    <w:rsid w:val="00782DF1"/>
    <w:rsid w:val="00784C47"/>
    <w:rsid w:val="00793E02"/>
    <w:rsid w:val="007A6087"/>
    <w:rsid w:val="007E605C"/>
    <w:rsid w:val="007E7057"/>
    <w:rsid w:val="00805BD7"/>
    <w:rsid w:val="00824560"/>
    <w:rsid w:val="0082521F"/>
    <w:rsid w:val="008A279B"/>
    <w:rsid w:val="00970E56"/>
    <w:rsid w:val="00982F74"/>
    <w:rsid w:val="00A00EAB"/>
    <w:rsid w:val="00AA69DA"/>
    <w:rsid w:val="00AB6342"/>
    <w:rsid w:val="00AE0880"/>
    <w:rsid w:val="00B43388"/>
    <w:rsid w:val="00B54A62"/>
    <w:rsid w:val="00BB1922"/>
    <w:rsid w:val="00C42D5E"/>
    <w:rsid w:val="00C77D4D"/>
    <w:rsid w:val="00C81DFA"/>
    <w:rsid w:val="00C972CC"/>
    <w:rsid w:val="00CE5F17"/>
    <w:rsid w:val="00D31EBB"/>
    <w:rsid w:val="00E1050A"/>
    <w:rsid w:val="00E16EA2"/>
    <w:rsid w:val="00EC7655"/>
    <w:rsid w:val="00EE24BB"/>
    <w:rsid w:val="00F6686A"/>
    <w:rsid w:val="00FB233F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0C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  <w:style w:type="character" w:customStyle="1" w:styleId="infomblog1">
    <w:name w:val="infomblog1"/>
    <w:basedOn w:val="a0"/>
    <w:rsid w:val="00793E02"/>
  </w:style>
  <w:style w:type="character" w:customStyle="1" w:styleId="3Char">
    <w:name w:val="标题 3 Char"/>
    <w:basedOn w:val="a0"/>
    <w:link w:val="3"/>
    <w:uiPriority w:val="9"/>
    <w:semiHidden/>
    <w:rsid w:val="00100CB7"/>
    <w:rPr>
      <w:b/>
      <w:bCs/>
      <w:sz w:val="32"/>
      <w:szCs w:val="32"/>
    </w:rPr>
  </w:style>
  <w:style w:type="character" w:customStyle="1" w:styleId="wpkeywordlink">
    <w:name w:val="wp_keywordlink"/>
    <w:basedOn w:val="a0"/>
    <w:rsid w:val="00100CB7"/>
    <w:rPr>
      <w:rFonts w:ascii="微软雅黑" w:eastAsia="微软雅黑" w:hAnsi="微软雅黑" w:hint="eastAsia"/>
      <w:bdr w:val="none" w:sz="0" w:space="0" w:color="auto" w:frame="1"/>
      <w:shd w:val="clear" w:color="auto" w:fill="auto"/>
    </w:rPr>
  </w:style>
  <w:style w:type="character" w:customStyle="1" w:styleId="wpkeywordlinkaffiliate">
    <w:name w:val="wp_keywordlink_affiliate"/>
    <w:basedOn w:val="a0"/>
    <w:rsid w:val="00100CB7"/>
    <w:rPr>
      <w:rFonts w:ascii="微软雅黑" w:eastAsia="微软雅黑" w:hAnsi="微软雅黑" w:hint="eastAsia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0C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  <w:style w:type="character" w:customStyle="1" w:styleId="infomblog1">
    <w:name w:val="infomblog1"/>
    <w:basedOn w:val="a0"/>
    <w:rsid w:val="00793E02"/>
  </w:style>
  <w:style w:type="character" w:customStyle="1" w:styleId="3Char">
    <w:name w:val="标题 3 Char"/>
    <w:basedOn w:val="a0"/>
    <w:link w:val="3"/>
    <w:uiPriority w:val="9"/>
    <w:semiHidden/>
    <w:rsid w:val="00100CB7"/>
    <w:rPr>
      <w:b/>
      <w:bCs/>
      <w:sz w:val="32"/>
      <w:szCs w:val="32"/>
    </w:rPr>
  </w:style>
  <w:style w:type="character" w:customStyle="1" w:styleId="wpkeywordlink">
    <w:name w:val="wp_keywordlink"/>
    <w:basedOn w:val="a0"/>
    <w:rsid w:val="00100CB7"/>
    <w:rPr>
      <w:rFonts w:ascii="微软雅黑" w:eastAsia="微软雅黑" w:hAnsi="微软雅黑" w:hint="eastAsia"/>
      <w:bdr w:val="none" w:sz="0" w:space="0" w:color="auto" w:frame="1"/>
      <w:shd w:val="clear" w:color="auto" w:fill="auto"/>
    </w:rPr>
  </w:style>
  <w:style w:type="character" w:customStyle="1" w:styleId="wpkeywordlinkaffiliate">
    <w:name w:val="wp_keywordlink_affiliate"/>
    <w:basedOn w:val="a0"/>
    <w:rsid w:val="00100CB7"/>
    <w:rPr>
      <w:rFonts w:ascii="微软雅黑" w:eastAsia="微软雅黑" w:hAnsi="微软雅黑" w:hint="eastAsia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3993">
                  <w:marLeft w:val="0"/>
                  <w:marRight w:val="0"/>
                  <w:marTop w:val="0"/>
                  <w:marBottom w:val="0"/>
                  <w:divBdr>
                    <w:top w:val="single" w:sz="18" w:space="0" w:color="09468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3025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1744">
                                  <w:marLeft w:val="0"/>
                                  <w:marRight w:val="300"/>
                                  <w:marTop w:val="150"/>
                                  <w:marBottom w:val="150"/>
                                  <w:divBdr>
                                    <w:top w:val="single" w:sz="6" w:space="3" w:color="CDCDCD"/>
                                    <w:left w:val="single" w:sz="6" w:space="3" w:color="CDCDCD"/>
                                    <w:bottom w:val="single" w:sz="6" w:space="3" w:color="CDCDCD"/>
                                    <w:right w:val="single" w:sz="6" w:space="3" w:color="CDCDC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938">
          <w:marLeft w:val="0"/>
          <w:marRight w:val="0"/>
          <w:marTop w:val="0"/>
          <w:marBottom w:val="0"/>
          <w:divBdr>
            <w:top w:val="single" w:sz="2" w:space="0" w:color="C9C9C9"/>
            <w:left w:val="single" w:sz="2" w:space="0" w:color="C9C9C9"/>
            <w:bottom w:val="single" w:sz="2" w:space="0" w:color="C9C9C9"/>
            <w:right w:val="single" w:sz="2" w:space="0" w:color="C9C9C9"/>
          </w:divBdr>
          <w:divsChild>
            <w:div w:id="1092631439">
              <w:marLeft w:val="0"/>
              <w:marRight w:val="0"/>
              <w:marTop w:val="0"/>
              <w:marBottom w:val="150"/>
              <w:divBdr>
                <w:top w:val="single" w:sz="2" w:space="11" w:color="CCCCCC"/>
                <w:left w:val="single" w:sz="2" w:space="11" w:color="CCCCCC"/>
                <w:bottom w:val="single" w:sz="2" w:space="11" w:color="CCCCCC"/>
                <w:right w:val="single" w:sz="2" w:space="11" w:color="CCCCCC"/>
              </w:divBdr>
              <w:divsChild>
                <w:div w:id="57975615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dashed" w:sz="2" w:space="2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50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192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4297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3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39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2069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153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0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818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31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98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1563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632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552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13200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7086">
          <w:marLeft w:val="0"/>
          <w:marRight w:val="0"/>
          <w:marTop w:val="0"/>
          <w:marBottom w:val="0"/>
          <w:divBdr>
            <w:top w:val="single" w:sz="2" w:space="0" w:color="C9C9C9"/>
            <w:left w:val="single" w:sz="2" w:space="0" w:color="C9C9C9"/>
            <w:bottom w:val="single" w:sz="2" w:space="0" w:color="C9C9C9"/>
            <w:right w:val="single" w:sz="2" w:space="0" w:color="C9C9C9"/>
          </w:divBdr>
          <w:divsChild>
            <w:div w:id="1657566002">
              <w:marLeft w:val="0"/>
              <w:marRight w:val="0"/>
              <w:marTop w:val="0"/>
              <w:marBottom w:val="150"/>
              <w:divBdr>
                <w:top w:val="single" w:sz="2" w:space="11" w:color="CCCCCC"/>
                <w:left w:val="single" w:sz="2" w:space="11" w:color="CCCCCC"/>
                <w:bottom w:val="single" w:sz="2" w:space="11" w:color="CCCCCC"/>
                <w:right w:val="single" w:sz="2" w:space="11" w:color="CCCCCC"/>
              </w:divBdr>
              <w:divsChild>
                <w:div w:id="17567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2" w:space="8" w:color="AAAAAA"/>
                        <w:right w:val="none" w:sz="0" w:space="0" w:color="auto"/>
                      </w:divBdr>
                      <w:divsChild>
                        <w:div w:id="1350569422">
                          <w:marLeft w:val="0"/>
                          <w:marRight w:val="225"/>
                          <w:marTop w:val="300"/>
                          <w:marBottom w:val="0"/>
                          <w:divBdr>
                            <w:top w:val="single" w:sz="6" w:space="3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tpost.com/tag/%e9%9f%b3%e4%b9%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mtpost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mtpost.com/45949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tmtpost.com/wp-content/uploads/2013/06/137224024433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2013-07-15T08:09:00Z</dcterms:created>
  <dcterms:modified xsi:type="dcterms:W3CDTF">2013-07-15T08:11:00Z</dcterms:modified>
</cp:coreProperties>
</file>